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AA6" w:rsidRDefault="00B01AA6">
      <w:pPr>
        <w:jc w:val="center"/>
        <w:rPr>
          <w:sz w:val="28"/>
          <w:szCs w:val="28"/>
          <w:u w:val="single"/>
        </w:rPr>
      </w:pPr>
    </w:p>
    <w:p w:rsidR="00B01AA6" w:rsidRDefault="00B01AA6">
      <w:pPr>
        <w:jc w:val="center"/>
        <w:rPr>
          <w:sz w:val="28"/>
          <w:szCs w:val="28"/>
          <w:u w:val="single"/>
        </w:rPr>
      </w:pPr>
    </w:p>
    <w:p w:rsidR="00B01AA6" w:rsidRDefault="00B01AA6">
      <w:pPr>
        <w:jc w:val="center"/>
        <w:rPr>
          <w:sz w:val="28"/>
          <w:szCs w:val="28"/>
          <w:u w:val="single"/>
        </w:rPr>
      </w:pPr>
    </w:p>
    <w:p w:rsidR="00B01AA6" w:rsidRDefault="00B01AA6">
      <w:pPr>
        <w:jc w:val="center"/>
        <w:rPr>
          <w:sz w:val="28"/>
          <w:szCs w:val="28"/>
          <w:u w:val="single"/>
        </w:rPr>
      </w:pPr>
    </w:p>
    <w:p w:rsidR="00B01AA6" w:rsidRDefault="00B01AA6">
      <w:pPr>
        <w:jc w:val="center"/>
        <w:rPr>
          <w:sz w:val="28"/>
          <w:szCs w:val="28"/>
          <w:u w:val="single"/>
        </w:rPr>
      </w:pPr>
    </w:p>
    <w:p w:rsidR="00B01AA6" w:rsidRDefault="00B01AA6">
      <w:pPr>
        <w:jc w:val="center"/>
        <w:rPr>
          <w:sz w:val="28"/>
          <w:szCs w:val="28"/>
          <w:u w:val="single"/>
        </w:rPr>
      </w:pPr>
    </w:p>
    <w:p w:rsidR="00B01AA6" w:rsidRDefault="00B01AA6">
      <w:pPr>
        <w:jc w:val="center"/>
        <w:rPr>
          <w:sz w:val="28"/>
          <w:szCs w:val="28"/>
          <w:u w:val="single"/>
        </w:rPr>
      </w:pPr>
    </w:p>
    <w:p w:rsidR="00B01AA6" w:rsidRDefault="00B01AA6">
      <w:pPr>
        <w:jc w:val="center"/>
        <w:rPr>
          <w:sz w:val="28"/>
          <w:szCs w:val="28"/>
          <w:u w:val="single"/>
        </w:rPr>
      </w:pPr>
    </w:p>
    <w:p w:rsidR="00B01AA6" w:rsidRDefault="00B01AA6">
      <w:pPr>
        <w:jc w:val="center"/>
        <w:rPr>
          <w:sz w:val="28"/>
          <w:szCs w:val="28"/>
          <w:u w:val="single"/>
        </w:rPr>
      </w:pPr>
    </w:p>
    <w:p w:rsidR="00B01AA6" w:rsidRDefault="00B01AA6">
      <w:pPr>
        <w:jc w:val="center"/>
        <w:rPr>
          <w:sz w:val="28"/>
          <w:szCs w:val="28"/>
          <w:u w:val="single"/>
        </w:rPr>
      </w:pPr>
    </w:p>
    <w:p w:rsidR="00B01AA6" w:rsidRDefault="77A7A476" w:rsidP="77A7A476">
      <w:pPr>
        <w:jc w:val="center"/>
        <w:rPr>
          <w:b/>
          <w:bCs/>
          <w:sz w:val="28"/>
          <w:szCs w:val="28"/>
          <w:u w:val="single"/>
        </w:rPr>
      </w:pPr>
      <w:r w:rsidRPr="77A7A476">
        <w:rPr>
          <w:b/>
          <w:bCs/>
          <w:sz w:val="28"/>
          <w:szCs w:val="28"/>
          <w:u w:val="single"/>
        </w:rPr>
        <w:t>РЕГИОНАЛЬНОЕ ОТРАСЛЕВОЕ СОГЛАШЕНИЕ</w:t>
      </w:r>
    </w:p>
    <w:p w:rsidR="00B01AA6" w:rsidRDefault="00B01AA6">
      <w:pPr>
        <w:jc w:val="center"/>
        <w:rPr>
          <w:b/>
          <w:sz w:val="28"/>
          <w:szCs w:val="28"/>
        </w:rPr>
      </w:pPr>
    </w:p>
    <w:p w:rsidR="00B01AA6" w:rsidRDefault="77A7A476" w:rsidP="77A7A476">
      <w:pPr>
        <w:jc w:val="center"/>
        <w:rPr>
          <w:b/>
          <w:bCs/>
          <w:sz w:val="28"/>
          <w:szCs w:val="28"/>
        </w:rPr>
      </w:pPr>
      <w:r w:rsidRPr="77A7A476">
        <w:rPr>
          <w:b/>
          <w:bCs/>
          <w:sz w:val="28"/>
          <w:szCs w:val="28"/>
        </w:rPr>
        <w:t xml:space="preserve">МЕЖДУ ДЕПАРТАМЕНТОМ ЗДРАВООХРАНЕНИЯ </w:t>
      </w:r>
    </w:p>
    <w:p w:rsidR="00B01AA6" w:rsidRDefault="77A7A476" w:rsidP="77A7A476">
      <w:pPr>
        <w:jc w:val="center"/>
        <w:rPr>
          <w:b/>
          <w:bCs/>
          <w:sz w:val="28"/>
          <w:szCs w:val="28"/>
        </w:rPr>
      </w:pPr>
      <w:r w:rsidRPr="77A7A476">
        <w:rPr>
          <w:b/>
          <w:bCs/>
          <w:sz w:val="28"/>
          <w:szCs w:val="28"/>
        </w:rPr>
        <w:t xml:space="preserve">И ФАРМАЦИИ ЯРОСЛАВСКОЙ ОБЛАСТИ  </w:t>
      </w:r>
    </w:p>
    <w:p w:rsidR="00B01AA6" w:rsidRDefault="77A7A476" w:rsidP="77A7A476">
      <w:pPr>
        <w:jc w:val="center"/>
        <w:rPr>
          <w:b/>
          <w:bCs/>
          <w:sz w:val="28"/>
          <w:szCs w:val="28"/>
        </w:rPr>
      </w:pPr>
      <w:r w:rsidRPr="77A7A476">
        <w:rPr>
          <w:b/>
          <w:bCs/>
          <w:sz w:val="28"/>
          <w:szCs w:val="28"/>
        </w:rPr>
        <w:t xml:space="preserve">И ОБЛАСТНОЙ ОРГАНИЗАЦИЕЙ ПРОФСОЮЗА </w:t>
      </w:r>
    </w:p>
    <w:p w:rsidR="00B01AA6" w:rsidRDefault="77A7A476" w:rsidP="77A7A476">
      <w:pPr>
        <w:jc w:val="center"/>
        <w:rPr>
          <w:b/>
          <w:bCs/>
          <w:sz w:val="28"/>
          <w:szCs w:val="28"/>
        </w:rPr>
      </w:pPr>
      <w:r w:rsidRPr="77A7A476">
        <w:rPr>
          <w:b/>
          <w:bCs/>
          <w:sz w:val="28"/>
          <w:szCs w:val="28"/>
        </w:rPr>
        <w:t>РАБОТНИКОВ ЗДРАВООХРАНЕНИЯ</w:t>
      </w:r>
    </w:p>
    <w:p w:rsidR="00B01AA6" w:rsidRDefault="77A7A476" w:rsidP="77A7A476">
      <w:pPr>
        <w:jc w:val="center"/>
        <w:rPr>
          <w:b/>
          <w:bCs/>
          <w:sz w:val="28"/>
          <w:szCs w:val="28"/>
        </w:rPr>
      </w:pPr>
      <w:r w:rsidRPr="77A7A476">
        <w:rPr>
          <w:b/>
          <w:bCs/>
          <w:sz w:val="28"/>
          <w:szCs w:val="28"/>
        </w:rPr>
        <w:t xml:space="preserve"> РОССИЙСКОЙ ФЕДЕРАЦИИ НА 2018-2021 ГГ.</w:t>
      </w:r>
    </w:p>
    <w:p w:rsidR="00B01AA6" w:rsidRDefault="00B01AA6">
      <w:pPr>
        <w:jc w:val="center"/>
        <w:rPr>
          <w:b/>
          <w:sz w:val="28"/>
          <w:szCs w:val="28"/>
        </w:rPr>
      </w:pPr>
    </w:p>
    <w:p w:rsidR="00B01AA6" w:rsidRDefault="00B01AA6">
      <w:pPr>
        <w:jc w:val="center"/>
        <w:rPr>
          <w:b/>
          <w:sz w:val="28"/>
          <w:szCs w:val="28"/>
        </w:rPr>
      </w:pPr>
    </w:p>
    <w:p w:rsidR="00B01AA6" w:rsidRDefault="00B01AA6">
      <w:pPr>
        <w:jc w:val="center"/>
        <w:rPr>
          <w:b/>
          <w:sz w:val="28"/>
          <w:szCs w:val="28"/>
        </w:rPr>
      </w:pPr>
    </w:p>
    <w:p w:rsidR="00B01AA6" w:rsidRDefault="00B01AA6">
      <w:pPr>
        <w:jc w:val="center"/>
        <w:rPr>
          <w:b/>
          <w:sz w:val="28"/>
          <w:szCs w:val="28"/>
        </w:rPr>
      </w:pPr>
    </w:p>
    <w:p w:rsidR="00B01AA6" w:rsidRDefault="00B01AA6">
      <w:pPr>
        <w:jc w:val="center"/>
        <w:rPr>
          <w:b/>
          <w:sz w:val="28"/>
          <w:szCs w:val="28"/>
        </w:rPr>
      </w:pPr>
    </w:p>
    <w:p w:rsidR="00B01AA6" w:rsidRDefault="00B01AA6">
      <w:pPr>
        <w:jc w:val="center"/>
        <w:rPr>
          <w:b/>
          <w:sz w:val="28"/>
          <w:szCs w:val="28"/>
        </w:rPr>
      </w:pPr>
    </w:p>
    <w:p w:rsidR="00B01AA6" w:rsidRDefault="00B01AA6">
      <w:pPr>
        <w:jc w:val="center"/>
        <w:rPr>
          <w:b/>
          <w:sz w:val="28"/>
          <w:szCs w:val="28"/>
        </w:rPr>
      </w:pPr>
    </w:p>
    <w:p w:rsidR="00B01AA6" w:rsidRDefault="00B01AA6">
      <w:pPr>
        <w:jc w:val="center"/>
        <w:rPr>
          <w:b/>
          <w:sz w:val="28"/>
          <w:szCs w:val="28"/>
        </w:rPr>
      </w:pPr>
    </w:p>
    <w:p w:rsidR="00B01AA6" w:rsidRDefault="00B01AA6">
      <w:pPr>
        <w:jc w:val="both"/>
        <w:rPr>
          <w:b/>
          <w:sz w:val="28"/>
          <w:szCs w:val="28"/>
        </w:rPr>
      </w:pPr>
    </w:p>
    <w:p w:rsidR="00B01AA6" w:rsidRDefault="00B01AA6">
      <w:pPr>
        <w:ind w:left="5220"/>
        <w:rPr>
          <w:sz w:val="28"/>
          <w:szCs w:val="28"/>
        </w:rPr>
      </w:pPr>
    </w:p>
    <w:p w:rsidR="00B01AA6" w:rsidRDefault="00B01AA6">
      <w:pPr>
        <w:ind w:left="5220"/>
        <w:rPr>
          <w:sz w:val="28"/>
          <w:szCs w:val="28"/>
        </w:rPr>
      </w:pPr>
    </w:p>
    <w:p w:rsidR="00B01AA6" w:rsidRDefault="00B01AA6">
      <w:pPr>
        <w:ind w:left="5220"/>
        <w:rPr>
          <w:sz w:val="28"/>
          <w:szCs w:val="28"/>
        </w:rPr>
      </w:pPr>
    </w:p>
    <w:p w:rsidR="00B01AA6" w:rsidRDefault="00B01AA6">
      <w:pPr>
        <w:ind w:left="5220"/>
        <w:rPr>
          <w:sz w:val="28"/>
          <w:szCs w:val="28"/>
        </w:rPr>
      </w:pPr>
    </w:p>
    <w:p w:rsidR="00B01AA6" w:rsidRDefault="00B01AA6">
      <w:pPr>
        <w:ind w:left="5220"/>
        <w:rPr>
          <w:sz w:val="28"/>
          <w:szCs w:val="28"/>
        </w:rPr>
      </w:pPr>
    </w:p>
    <w:p w:rsidR="00B01AA6" w:rsidRDefault="00B01AA6">
      <w:pPr>
        <w:ind w:left="5220"/>
        <w:rPr>
          <w:sz w:val="28"/>
          <w:szCs w:val="28"/>
        </w:rPr>
      </w:pPr>
    </w:p>
    <w:p w:rsidR="00B01AA6" w:rsidRDefault="00B01AA6">
      <w:pPr>
        <w:ind w:left="5220"/>
        <w:rPr>
          <w:sz w:val="28"/>
          <w:szCs w:val="28"/>
        </w:rPr>
      </w:pPr>
    </w:p>
    <w:p w:rsidR="00B01AA6" w:rsidRDefault="00B01AA6">
      <w:pPr>
        <w:ind w:left="5220"/>
        <w:rPr>
          <w:sz w:val="28"/>
          <w:szCs w:val="28"/>
        </w:rPr>
      </w:pPr>
    </w:p>
    <w:p w:rsidR="00B01AA6" w:rsidRDefault="00B01AA6">
      <w:pPr>
        <w:ind w:left="5220"/>
        <w:rPr>
          <w:sz w:val="28"/>
          <w:szCs w:val="28"/>
        </w:rPr>
      </w:pPr>
    </w:p>
    <w:p w:rsidR="00B01AA6" w:rsidRDefault="00B01AA6">
      <w:pPr>
        <w:pStyle w:val="4"/>
        <w:ind w:left="5220" w:firstLine="0"/>
        <w:jc w:val="both"/>
        <w:rPr>
          <w:b w:val="0"/>
          <w:sz w:val="28"/>
          <w:szCs w:val="28"/>
        </w:rPr>
      </w:pPr>
    </w:p>
    <w:p w:rsidR="00B01AA6" w:rsidRDefault="00B01AA6">
      <w:pPr>
        <w:pStyle w:val="4"/>
        <w:ind w:left="5220" w:firstLine="0"/>
        <w:jc w:val="both"/>
        <w:rPr>
          <w:b w:val="0"/>
          <w:sz w:val="28"/>
          <w:szCs w:val="28"/>
        </w:rPr>
      </w:pPr>
    </w:p>
    <w:p w:rsidR="00B01AA6" w:rsidRDefault="00B01AA6">
      <w:pPr>
        <w:pStyle w:val="4"/>
        <w:ind w:left="5220" w:firstLine="0"/>
        <w:jc w:val="both"/>
        <w:rPr>
          <w:b w:val="0"/>
          <w:sz w:val="28"/>
          <w:szCs w:val="28"/>
        </w:rPr>
      </w:pPr>
    </w:p>
    <w:p w:rsidR="00B01AA6" w:rsidRDefault="00B01AA6">
      <w:pPr>
        <w:pStyle w:val="4"/>
        <w:ind w:left="5220" w:firstLine="0"/>
        <w:jc w:val="both"/>
        <w:rPr>
          <w:b w:val="0"/>
          <w:sz w:val="28"/>
          <w:szCs w:val="28"/>
        </w:rPr>
      </w:pPr>
    </w:p>
    <w:p w:rsidR="00B01AA6" w:rsidRDefault="00B01AA6">
      <w:pPr>
        <w:pStyle w:val="4"/>
        <w:ind w:left="5220" w:firstLine="0"/>
        <w:jc w:val="both"/>
        <w:rPr>
          <w:sz w:val="28"/>
          <w:szCs w:val="28"/>
        </w:rPr>
      </w:pPr>
    </w:p>
    <w:p w:rsidR="00B01AA6" w:rsidRDefault="77A7A476">
      <w:pPr>
        <w:pStyle w:val="4"/>
        <w:jc w:val="center"/>
      </w:pPr>
      <w:r>
        <w:lastRenderedPageBreak/>
        <w:t>I. ОБЩИЕ ПОЛОЖЕНИЯ</w:t>
      </w:r>
    </w:p>
    <w:p w:rsidR="00B01AA6" w:rsidRDefault="77A7A476" w:rsidP="0045718D">
      <w:pPr>
        <w:ind w:firstLine="567"/>
        <w:jc w:val="both"/>
      </w:pPr>
      <w:r>
        <w:t>1.1. Настоящее Региональное отраслевое соглашение (далее - Соглашение) разработано в соответствии с Конституцией Российской Федерации, Трудовым кодексом Российской Федерации, Федеральными законами «Об основах охраны здоровья граждан в Российской Федерации», «О профессиональных союзах, их правах и гарантиях деятельности»,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«О занятости населения в Российской Федерации»,</w:t>
      </w:r>
      <w:r w:rsidR="00421F3C">
        <w:t xml:space="preserve"> </w:t>
      </w:r>
      <w:r>
        <w:t>Генеральным соглашением между общероссийскими объединениями</w:t>
      </w:r>
      <w:r w:rsidR="00421F3C">
        <w:t xml:space="preserve"> </w:t>
      </w:r>
      <w:r>
        <w:t xml:space="preserve">профсоюзов, работодателей и Правительством Российской Федерации, Региональным трехсторонним соглашением между Правительством Ярославской области, некоммерческим партнерством «Экономический Совет Ярославской области» (Объединение работодателей Ярославской области) и </w:t>
      </w:r>
      <w:r w:rsidRPr="00421F3C">
        <w:rPr>
          <w:color w:val="000000" w:themeColor="text1"/>
        </w:rPr>
        <w:t>Союзом</w:t>
      </w:r>
      <w:r w:rsidR="00421F3C">
        <w:rPr>
          <w:color w:val="FF0000"/>
        </w:rPr>
        <w:t xml:space="preserve"> </w:t>
      </w:r>
      <w:r>
        <w:t>«Объединение организаций профсоюзов Ярославской области», Отраслевым соглашением по Федеральным государственным учреждениям, находящимся в ведении Министерства здравоохранения и социального развития Российской Федерации,   иными нормативными правовыми  актами Российской Федерации  и Ярославской области и направлено на обеспечение стабильности и  эффективной  деятельности государственных медицинских и фармацевтических</w:t>
      </w:r>
      <w:r w:rsidR="00421F3C">
        <w:t xml:space="preserve"> </w:t>
      </w:r>
      <w:r>
        <w:t>организаций Ярославской области, подведомственных</w:t>
      </w:r>
      <w:r w:rsidR="00421F3C">
        <w:t xml:space="preserve"> </w:t>
      </w:r>
      <w:r>
        <w:t>департаменту здравоохранения и фармации Ярославской области (далее - организации), решение трудовых, социальных и профессиональных проблем работников организаций.</w:t>
      </w:r>
    </w:p>
    <w:p w:rsidR="00B01AA6" w:rsidRDefault="77A7A476" w:rsidP="0045718D">
      <w:pPr>
        <w:ind w:firstLine="567"/>
        <w:jc w:val="both"/>
      </w:pPr>
      <w:r>
        <w:t>1.2</w:t>
      </w:r>
      <w:r w:rsidRPr="77A7A476">
        <w:rPr>
          <w:b/>
          <w:bCs/>
        </w:rPr>
        <w:t xml:space="preserve">. </w:t>
      </w:r>
      <w:r>
        <w:t>Сторонами Соглашения являются работники организаций в лице их представителя – Ярославской областной организации профсоюза работников здравоохранения Российской Федерации (далее - Обком профсоюза) и работодатели в лице представителя – департамента здравоохранения и фармации Ярославской области (далее - Департамент здравоохранения).</w:t>
      </w:r>
    </w:p>
    <w:p w:rsidR="00B01AA6" w:rsidRDefault="77A7A476" w:rsidP="0045718D">
      <w:pPr>
        <w:ind w:firstLine="567"/>
        <w:jc w:val="both"/>
      </w:pPr>
      <w:r>
        <w:t>1.3. Настоящее Соглашение - правовой акт, регулирующий социально-трудовые отношения и устанавливающий общие принципы регулирования связанных с ними экономических отношений между работниками и работодателями, содержащими взаимные обязательства сторон по вопросам оплаты труда, условий и охраны труда, режима труда и отдыха, развития социального партнерства, занятости, социальных гарантий для работников организаций.</w:t>
      </w:r>
    </w:p>
    <w:p w:rsidR="00B01AA6" w:rsidRDefault="77A7A476" w:rsidP="0045718D">
      <w:pPr>
        <w:ind w:firstLine="567"/>
        <w:jc w:val="both"/>
      </w:pPr>
      <w:r>
        <w:t>1.4. Положения Соглашения являются обязательными для выполнения и не ограничивают права работодателей организаций</w:t>
      </w:r>
      <w:r w:rsidR="00421F3C">
        <w:t xml:space="preserve"> </w:t>
      </w:r>
      <w:r>
        <w:t>в расширении социальных гарантий и мер социальной поддержки через коллективные договоры с учетом финансово-экономического положения организаций.</w:t>
      </w:r>
    </w:p>
    <w:p w:rsidR="00B01AA6" w:rsidRDefault="77A7A476" w:rsidP="0045718D">
      <w:pPr>
        <w:ind w:firstLine="567"/>
        <w:jc w:val="both"/>
      </w:pPr>
      <w:r>
        <w:t>1.5. Соглашение распространяется на работников и работодателей организаций и служит основой при заключении коллективных и трудовых договоров.</w:t>
      </w:r>
    </w:p>
    <w:p w:rsidR="00B01AA6" w:rsidRDefault="77A7A476" w:rsidP="0045718D">
      <w:pPr>
        <w:ind w:firstLine="567"/>
        <w:jc w:val="both"/>
      </w:pPr>
      <w:r>
        <w:t>1.6. Обязательства и гарантии, включенные в настоящее Соглашение, являются минимальными и не могут быть изменены в сторону снижения социальной и экономической защищенности работников.</w:t>
      </w:r>
    </w:p>
    <w:p w:rsidR="00B01AA6" w:rsidRDefault="77A7A476" w:rsidP="0045718D">
      <w:pPr>
        <w:ind w:firstLine="567"/>
        <w:jc w:val="both"/>
      </w:pPr>
      <w:r>
        <w:t>1.7. Законы, другие нормативные правовые акты, принятые в период действия настоящего Соглашения, улучшающие правовое и социально-экономическое положение работников организаций, расширяют действие соответствующих пунктов Соглашения с момента вступления их в силу.</w:t>
      </w:r>
    </w:p>
    <w:p w:rsidR="00B01AA6" w:rsidRDefault="77A7A476" w:rsidP="0045718D">
      <w:pPr>
        <w:ind w:firstLine="567"/>
        <w:jc w:val="both"/>
      </w:pPr>
      <w:r>
        <w:t>1.8. Для осуществления контроля за выполнением Соглашения, ведения переговоров, подготовки и заключения Соглашения создается  отраслевая комиссия, состоящая из представителей Департамента здравоохранения и Обкома профсоюза.</w:t>
      </w:r>
    </w:p>
    <w:p w:rsidR="00B01AA6" w:rsidRDefault="77A7A476" w:rsidP="0045718D">
      <w:pPr>
        <w:ind w:firstLine="567"/>
        <w:jc w:val="both"/>
      </w:pPr>
      <w:r>
        <w:t>Стороны договорились, что все неурегулированные предложения, не внесенные в Соглашение, могут быть включены в протокол разногласий, подписанный сторонами.</w:t>
      </w:r>
    </w:p>
    <w:p w:rsidR="00B01AA6" w:rsidRDefault="77A7A476" w:rsidP="0045718D">
      <w:pPr>
        <w:ind w:firstLine="567"/>
        <w:jc w:val="both"/>
      </w:pPr>
      <w:r>
        <w:t xml:space="preserve">1.9. В течение срока действия Соглашения стороны вправе вносить изменения и дополнения в текст Соглашения на основе взаимной договоренности. При наступлении условий, требующих изменения или дополнения настоящего Соглашения, заинтересованная </w:t>
      </w:r>
      <w:r>
        <w:lastRenderedPageBreak/>
        <w:t>сторона вносит соответствующее предложение о начале ведения переговоров в соответствии с законодательством Российской Федерации.</w:t>
      </w:r>
    </w:p>
    <w:p w:rsidR="00B01AA6" w:rsidRDefault="77A7A476" w:rsidP="0045718D">
      <w:pPr>
        <w:ind w:firstLine="567"/>
        <w:jc w:val="both"/>
      </w:pPr>
      <w:r>
        <w:t xml:space="preserve">1.10. За 3 месяца до окончания срока действия настоящего Соглашения стороны обязуются вступить в переговоры о заключении Соглашения на новый период или о продлении срока действия настоящего Соглашения. </w:t>
      </w:r>
    </w:p>
    <w:p w:rsidR="00B01AA6" w:rsidRDefault="77A7A476" w:rsidP="0045718D">
      <w:pPr>
        <w:ind w:firstLine="567"/>
        <w:jc w:val="both"/>
      </w:pPr>
      <w:r>
        <w:t xml:space="preserve">1.11. Ни одна из сторон не может в течение установленного срока действия Соглашения в одностороннем порядке изменить или прекратить выполнение принятых на себя обязательств. </w:t>
      </w:r>
    </w:p>
    <w:p w:rsidR="00B01AA6" w:rsidRDefault="77A7A476" w:rsidP="0045718D">
      <w:pPr>
        <w:ind w:firstLine="567"/>
        <w:jc w:val="both"/>
      </w:pPr>
      <w:r>
        <w:t>1.12. Настоящее Соглашение вступает в силу с момента его подписания и действует в течение 2018-2021 гг.</w:t>
      </w:r>
    </w:p>
    <w:p w:rsidR="00B01AA6" w:rsidRDefault="77A7A476" w:rsidP="0045718D">
      <w:pPr>
        <w:ind w:firstLine="567"/>
        <w:jc w:val="both"/>
      </w:pPr>
      <w:r>
        <w:t>1.13. Стороны договорились, что в 2-х месячный срок с момента подписания Соглашения направляют его в</w:t>
      </w:r>
      <w:r w:rsidR="00421F3C">
        <w:t xml:space="preserve"> </w:t>
      </w:r>
      <w:r>
        <w:t xml:space="preserve">организации. </w:t>
      </w:r>
    </w:p>
    <w:p w:rsidR="00B01AA6" w:rsidRDefault="77A7A476" w:rsidP="0045718D">
      <w:pPr>
        <w:ind w:firstLine="567"/>
        <w:jc w:val="both"/>
      </w:pPr>
      <w:r>
        <w:t>1.14.Стороны, заключившие Соглашение, несут ответственность за выполнение принятых на себя обязательств в порядке, установленном действующим законодательством.</w:t>
      </w:r>
    </w:p>
    <w:p w:rsidR="00B01AA6" w:rsidRDefault="77A7A476" w:rsidP="0045718D">
      <w:pPr>
        <w:ind w:firstLine="567"/>
        <w:jc w:val="both"/>
      </w:pPr>
      <w:r>
        <w:t>1.15. Контроль за выполнением Соглашения осуществляется сторонами, а также уполномоченным органом по труду. Выполнение настоящего Соглашения рассматривается ежегодно сторонами на заседаниях выборных органов Обкома профсоюза.</w:t>
      </w:r>
    </w:p>
    <w:p w:rsidR="00B01AA6" w:rsidRDefault="00B01AA6">
      <w:pPr>
        <w:jc w:val="both"/>
      </w:pPr>
    </w:p>
    <w:p w:rsidR="00B01AA6" w:rsidRDefault="00B01AA6" w:rsidP="77A7A476">
      <w:pPr>
        <w:shd w:val="clear" w:color="auto" w:fill="FFFFFF" w:themeFill="background1"/>
        <w:spacing w:line="274" w:lineRule="exact"/>
        <w:ind w:left="48"/>
        <w:jc w:val="center"/>
        <w:rPr>
          <w:b/>
          <w:bCs/>
          <w:color w:val="000000" w:themeColor="text1"/>
        </w:rPr>
      </w:pPr>
      <w:r>
        <w:rPr>
          <w:b/>
          <w:bCs/>
          <w:color w:val="000000"/>
          <w:spacing w:val="-1"/>
          <w:lang w:val="en-US"/>
        </w:rPr>
        <w:t>II</w:t>
      </w:r>
      <w:r>
        <w:rPr>
          <w:b/>
          <w:bCs/>
          <w:color w:val="000000"/>
          <w:spacing w:val="-1"/>
        </w:rPr>
        <w:t>. ОБЯЗАТЕЛЬСТВА СТОРОН</w:t>
      </w:r>
    </w:p>
    <w:p w:rsidR="00B01AA6" w:rsidRDefault="00B01AA6">
      <w:pPr>
        <w:shd w:val="clear" w:color="auto" w:fill="FFFFFF"/>
        <w:spacing w:line="274" w:lineRule="exact"/>
        <w:ind w:left="48"/>
        <w:jc w:val="center"/>
      </w:pPr>
    </w:p>
    <w:p w:rsidR="00B01AA6" w:rsidRDefault="00B01AA6" w:rsidP="0045718D">
      <w:pPr>
        <w:shd w:val="clear" w:color="auto" w:fill="FFFFFF" w:themeFill="background1"/>
        <w:ind w:left="48" w:right="14" w:firstLine="519"/>
        <w:jc w:val="both"/>
        <w:rPr>
          <w:color w:val="000000" w:themeColor="text1"/>
        </w:rPr>
      </w:pPr>
      <w:r>
        <w:rPr>
          <w:color w:val="000000"/>
          <w:spacing w:val="13"/>
        </w:rPr>
        <w:t xml:space="preserve">Руководствуясь основными принципами социального партнерства, </w:t>
      </w:r>
      <w:r>
        <w:rPr>
          <w:color w:val="000000"/>
          <w:spacing w:val="5"/>
        </w:rPr>
        <w:t>необходимостью создания благоприятных условий труда, улучшения социально-</w:t>
      </w:r>
      <w:r>
        <w:rPr>
          <w:color w:val="000000"/>
          <w:spacing w:val="12"/>
        </w:rPr>
        <w:t xml:space="preserve">экономического положения работников </w:t>
      </w:r>
      <w:r w:rsidR="00900485">
        <w:rPr>
          <w:color w:val="000000"/>
          <w:spacing w:val="12"/>
        </w:rPr>
        <w:t xml:space="preserve">организаций, </w:t>
      </w:r>
      <w:r>
        <w:rPr>
          <w:color w:val="000000"/>
          <w:spacing w:val="2"/>
        </w:rPr>
        <w:t>Департамент здравоохранения и Обком профсоюза договорились считать необходимым:</w:t>
      </w:r>
    </w:p>
    <w:p w:rsidR="00B01AA6" w:rsidRDefault="77A7A476" w:rsidP="0045718D">
      <w:pPr>
        <w:overflowPunct w:val="0"/>
        <w:autoSpaceDE w:val="0"/>
        <w:ind w:firstLine="519"/>
        <w:jc w:val="both"/>
        <w:textAlignment w:val="baseline"/>
      </w:pPr>
      <w:r>
        <w:t>2.1. Повышать уровень оказания медицинской помощи населению за счет совершенствования материально-технической базы организаций, повышения квалификации специалистов, внедрения современных методов диагностики и лечения, соблюдения медицинской этики и деонтологии.</w:t>
      </w:r>
    </w:p>
    <w:p w:rsidR="00B01AA6" w:rsidRDefault="77A7A476" w:rsidP="0045718D">
      <w:pPr>
        <w:ind w:firstLine="519"/>
        <w:jc w:val="both"/>
      </w:pPr>
      <w:r>
        <w:t>2.2. Принимать необходимые меры по соблюдению объема и качества медицинских услуг, предоставляемых населению Ярославской области в рамках Территориальной программы  государственных гарантий бесплатного оказания населению Ярославской области  медицинской помощи на соответствующий год и плановый период.</w:t>
      </w:r>
    </w:p>
    <w:p w:rsidR="00B01AA6" w:rsidRDefault="77A7A476" w:rsidP="0045718D">
      <w:pPr>
        <w:overflowPunct w:val="0"/>
        <w:autoSpaceDE w:val="0"/>
        <w:ind w:firstLine="519"/>
        <w:jc w:val="both"/>
        <w:textAlignment w:val="baseline"/>
      </w:pPr>
      <w:r>
        <w:t>2.4. Добиваться увеличения финансирования</w:t>
      </w:r>
      <w:r w:rsidR="00421F3C">
        <w:t xml:space="preserve"> </w:t>
      </w:r>
      <w:r>
        <w:t>организаций в целях их нормального функционирования.</w:t>
      </w:r>
    </w:p>
    <w:p w:rsidR="00B01AA6" w:rsidRDefault="77A7A476" w:rsidP="0045718D">
      <w:pPr>
        <w:overflowPunct w:val="0"/>
        <w:autoSpaceDE w:val="0"/>
        <w:ind w:firstLine="519"/>
        <w:jc w:val="both"/>
        <w:textAlignment w:val="baseline"/>
      </w:pPr>
      <w:r>
        <w:t>2.5. Принимать необходимые совместные меры к своевременной и полной выплате заработной платы работникам организаций.</w:t>
      </w:r>
    </w:p>
    <w:p w:rsidR="00443483" w:rsidRDefault="77A7A476" w:rsidP="00737B08">
      <w:pPr>
        <w:overflowPunct w:val="0"/>
        <w:autoSpaceDE w:val="0"/>
        <w:ind w:firstLine="519"/>
        <w:jc w:val="both"/>
        <w:textAlignment w:val="baseline"/>
      </w:pPr>
      <w:r>
        <w:t>2.6. Входить</w:t>
      </w:r>
      <w:r w:rsidR="00421F3C">
        <w:t xml:space="preserve"> </w:t>
      </w:r>
      <w:r>
        <w:t>с предложениями в органы государственной власти Ярославской области об установлении региональной доплаты к заработной плате работникам организаций за счет средств областного бюджета.</w:t>
      </w:r>
    </w:p>
    <w:p w:rsidR="00B01AA6" w:rsidRDefault="77A7A476" w:rsidP="0045718D">
      <w:pPr>
        <w:ind w:firstLine="519"/>
        <w:jc w:val="both"/>
      </w:pPr>
      <w:r>
        <w:t>2.7. Принимать участие в контроле за реализацией Регионального трехстороннего Соглашения между Правительством Ярославской области, НП «Экономический совет Ярославской области (Объединение работодателей Ярославской области) и</w:t>
      </w:r>
      <w:r w:rsidR="00421F3C">
        <w:t xml:space="preserve"> </w:t>
      </w:r>
      <w:r w:rsidRPr="00421F3C">
        <w:rPr>
          <w:color w:val="000000" w:themeColor="text1"/>
        </w:rPr>
        <w:t xml:space="preserve">Союзом </w:t>
      </w:r>
      <w:r>
        <w:t>«Объединение организаций профсоюзов Ярославской области»</w:t>
      </w:r>
      <w:r w:rsidR="00421F3C">
        <w:t xml:space="preserve"> </w:t>
      </w:r>
      <w:r>
        <w:t>по вопросам, касающимся отрасли здравоохранения и ее работников.</w:t>
      </w:r>
    </w:p>
    <w:p w:rsidR="00B01AA6" w:rsidRDefault="00B01AA6" w:rsidP="0045718D">
      <w:pPr>
        <w:shd w:val="clear" w:color="auto" w:fill="FFFFFF" w:themeFill="background1"/>
        <w:ind w:right="5" w:firstLine="519"/>
        <w:jc w:val="both"/>
        <w:rPr>
          <w:color w:val="000000" w:themeColor="text1"/>
        </w:rPr>
      </w:pPr>
      <w:r>
        <w:rPr>
          <w:color w:val="000000"/>
          <w:spacing w:val="4"/>
        </w:rPr>
        <w:t xml:space="preserve">2.8. Контролировать соблюдение </w:t>
      </w:r>
      <w:r w:rsidR="00057247">
        <w:rPr>
          <w:color w:val="000000"/>
          <w:spacing w:val="4"/>
        </w:rPr>
        <w:t xml:space="preserve">в организациях </w:t>
      </w:r>
      <w:r>
        <w:rPr>
          <w:color w:val="000000"/>
          <w:spacing w:val="4"/>
        </w:rPr>
        <w:t>норм трудового законодательства.</w:t>
      </w:r>
    </w:p>
    <w:p w:rsidR="00B01AA6" w:rsidRDefault="00B01AA6" w:rsidP="0045718D">
      <w:pPr>
        <w:widowControl w:val="0"/>
        <w:shd w:val="clear" w:color="auto" w:fill="FFFFFF" w:themeFill="background1"/>
        <w:tabs>
          <w:tab w:val="left" w:pos="1258"/>
        </w:tabs>
        <w:autoSpaceDE w:val="0"/>
        <w:ind w:firstLine="519"/>
        <w:jc w:val="both"/>
        <w:rPr>
          <w:color w:val="000000"/>
          <w:spacing w:val="1"/>
        </w:rPr>
      </w:pPr>
      <w:r>
        <w:rPr>
          <w:color w:val="000000"/>
          <w:spacing w:val="7"/>
        </w:rPr>
        <w:t xml:space="preserve">2.9. Принимать участие в организации, подготовке и проведении семинаров по </w:t>
      </w:r>
      <w:r>
        <w:rPr>
          <w:color w:val="000000"/>
          <w:spacing w:val="3"/>
        </w:rPr>
        <w:t xml:space="preserve">охране   труда,   оплате   труда,   трудовому   и   пенсионному </w:t>
      </w:r>
      <w:r>
        <w:rPr>
          <w:color w:val="000000"/>
          <w:spacing w:val="1"/>
        </w:rPr>
        <w:t>законодательству,   по   вопросам   социального   и   медицинского   страхования.</w:t>
      </w:r>
    </w:p>
    <w:p w:rsidR="00737B08" w:rsidRPr="00CF1759" w:rsidRDefault="00737B08" w:rsidP="00737B08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/>
          <w:spacing w:val="1"/>
        </w:rPr>
        <w:t xml:space="preserve">        </w:t>
      </w:r>
      <w:r w:rsidRPr="00CF1759">
        <w:rPr>
          <w:color w:val="000000" w:themeColor="text1"/>
          <w:spacing w:val="1"/>
        </w:rPr>
        <w:t xml:space="preserve">2.10. Принимать участие в реализации </w:t>
      </w:r>
      <w:r w:rsidRPr="00CF1759">
        <w:rPr>
          <w:color w:val="000000" w:themeColor="text1"/>
        </w:rPr>
        <w:t>областной  целевой программы «Улучшение кадрового обеспечения государственных медицинских организаций Ярославской области на 2018 – 2022 годы»</w:t>
      </w:r>
      <w:r w:rsidR="00C2444D" w:rsidRPr="00CF1759">
        <w:rPr>
          <w:color w:val="000000" w:themeColor="text1"/>
        </w:rPr>
        <w:t>.</w:t>
      </w:r>
    </w:p>
    <w:p w:rsidR="00737B08" w:rsidRPr="00CF1759" w:rsidRDefault="00737B08" w:rsidP="00737B08">
      <w:pPr>
        <w:pStyle w:val="af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F1759">
        <w:rPr>
          <w:color w:val="000000" w:themeColor="text1"/>
        </w:rPr>
        <w:t> </w:t>
      </w:r>
    </w:p>
    <w:p w:rsidR="00737B08" w:rsidRDefault="00737B08" w:rsidP="0045718D">
      <w:pPr>
        <w:widowControl w:val="0"/>
        <w:shd w:val="clear" w:color="auto" w:fill="FFFFFF" w:themeFill="background1"/>
        <w:tabs>
          <w:tab w:val="left" w:pos="1258"/>
        </w:tabs>
        <w:autoSpaceDE w:val="0"/>
        <w:ind w:firstLine="519"/>
        <w:jc w:val="both"/>
        <w:rPr>
          <w:color w:val="000000" w:themeColor="text1"/>
        </w:rPr>
      </w:pPr>
    </w:p>
    <w:p w:rsidR="00954BCA" w:rsidRDefault="77A7A476" w:rsidP="0045718D">
      <w:pPr>
        <w:shd w:val="clear" w:color="auto" w:fill="FFFFFF" w:themeFill="background1"/>
        <w:ind w:firstLine="519"/>
        <w:jc w:val="both"/>
        <w:rPr>
          <w:color w:val="000000" w:themeColor="text1"/>
        </w:rPr>
      </w:pPr>
      <w:r w:rsidRPr="77A7A476">
        <w:rPr>
          <w:color w:val="000000" w:themeColor="text1"/>
          <w:u w:val="single"/>
        </w:rPr>
        <w:t>Департамент здравоохранения</w:t>
      </w:r>
      <w:r w:rsidRPr="77A7A476">
        <w:rPr>
          <w:color w:val="000000" w:themeColor="text1"/>
        </w:rPr>
        <w:t>:</w:t>
      </w:r>
    </w:p>
    <w:p w:rsidR="00B01AA6" w:rsidRDefault="00B01AA6" w:rsidP="0045718D">
      <w:pPr>
        <w:shd w:val="clear" w:color="auto" w:fill="FFFFFF" w:themeFill="background1"/>
        <w:ind w:left="10" w:right="34" w:firstLine="519"/>
        <w:jc w:val="both"/>
        <w:rPr>
          <w:color w:val="000000" w:themeColor="text1"/>
        </w:rPr>
      </w:pPr>
      <w:r>
        <w:rPr>
          <w:color w:val="000000"/>
          <w:spacing w:val="9"/>
        </w:rPr>
        <w:t>2.1</w:t>
      </w:r>
      <w:r w:rsidR="005F5F98">
        <w:rPr>
          <w:color w:val="000000"/>
          <w:spacing w:val="9"/>
        </w:rPr>
        <w:t>1</w:t>
      </w:r>
      <w:r>
        <w:rPr>
          <w:color w:val="000000"/>
          <w:spacing w:val="9"/>
        </w:rPr>
        <w:t xml:space="preserve">. Организует работу по профессиональной подготовке, переподготовке, </w:t>
      </w:r>
      <w:r>
        <w:rPr>
          <w:color w:val="000000"/>
          <w:spacing w:val="4"/>
        </w:rPr>
        <w:t>повышению квалификации медицинских работников.</w:t>
      </w:r>
    </w:p>
    <w:p w:rsidR="00B01AA6" w:rsidRDefault="00B01AA6" w:rsidP="0045718D">
      <w:pPr>
        <w:shd w:val="clear" w:color="auto" w:fill="FFFFFF" w:themeFill="background1"/>
        <w:tabs>
          <w:tab w:val="left" w:pos="1262"/>
        </w:tabs>
        <w:ind w:left="14" w:firstLine="519"/>
        <w:jc w:val="both"/>
        <w:rPr>
          <w:color w:val="000000" w:themeColor="text1"/>
        </w:rPr>
      </w:pPr>
      <w:r>
        <w:rPr>
          <w:color w:val="000000"/>
          <w:spacing w:val="-5"/>
        </w:rPr>
        <w:t>2.1</w:t>
      </w:r>
      <w:r w:rsidR="005F5F98">
        <w:rPr>
          <w:color w:val="000000"/>
          <w:spacing w:val="-5"/>
        </w:rPr>
        <w:t>2</w:t>
      </w:r>
      <w:r>
        <w:rPr>
          <w:color w:val="000000"/>
          <w:spacing w:val="-5"/>
        </w:rPr>
        <w:t xml:space="preserve">. </w:t>
      </w:r>
      <w:r>
        <w:rPr>
          <w:color w:val="000000"/>
          <w:spacing w:val="1"/>
        </w:rPr>
        <w:t>Проводит   квалификационные экзамены на получение квалификационных категорий медицинскими и фармацевтическими   работниками.   Обеспечивает   участие   представителей Обкома п</w:t>
      </w:r>
      <w:r>
        <w:rPr>
          <w:color w:val="000000"/>
          <w:spacing w:val="2"/>
        </w:rPr>
        <w:t>рофсоюза в работе</w:t>
      </w:r>
      <w:r w:rsidR="00421F3C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аттестационных комиссий</w:t>
      </w:r>
      <w:r w:rsidR="00421F3C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Департамента здравоохранения.</w:t>
      </w:r>
    </w:p>
    <w:p w:rsidR="00B01AA6" w:rsidRDefault="00B01AA6" w:rsidP="0045718D">
      <w:pPr>
        <w:shd w:val="clear" w:color="auto" w:fill="FFFFFF" w:themeFill="background1"/>
        <w:ind w:left="19" w:firstLine="519"/>
        <w:jc w:val="both"/>
        <w:rPr>
          <w:color w:val="000000" w:themeColor="text1"/>
        </w:rPr>
      </w:pPr>
      <w:r>
        <w:rPr>
          <w:color w:val="000000"/>
          <w:spacing w:val="-8"/>
        </w:rPr>
        <w:t>2.1</w:t>
      </w:r>
      <w:r w:rsidR="005F5F98">
        <w:rPr>
          <w:color w:val="000000"/>
          <w:spacing w:val="-8"/>
        </w:rPr>
        <w:t>3</w:t>
      </w:r>
      <w:r>
        <w:rPr>
          <w:color w:val="000000"/>
          <w:spacing w:val="-8"/>
        </w:rPr>
        <w:t>.</w:t>
      </w:r>
      <w:r>
        <w:rPr>
          <w:color w:val="000000"/>
        </w:rPr>
        <w:tab/>
      </w:r>
      <w:r>
        <w:rPr>
          <w:color w:val="000000"/>
          <w:spacing w:val="10"/>
        </w:rPr>
        <w:t xml:space="preserve">Предоставляет Обкому профсоюза по его запросам информацию о среднесписочной численности, о фонде начисленной заработной платы работников организаций, объеме задолженности по выплате заработной платы работникам организаций. </w:t>
      </w:r>
    </w:p>
    <w:p w:rsidR="00B01AA6" w:rsidRDefault="00B01AA6" w:rsidP="0045718D">
      <w:pPr>
        <w:widowControl w:val="0"/>
        <w:shd w:val="clear" w:color="auto" w:fill="FFFFFF" w:themeFill="background1"/>
        <w:tabs>
          <w:tab w:val="left" w:pos="1162"/>
        </w:tabs>
        <w:autoSpaceDE w:val="0"/>
        <w:ind w:left="19" w:firstLine="519"/>
        <w:jc w:val="both"/>
        <w:rPr>
          <w:color w:val="000000" w:themeColor="text1"/>
        </w:rPr>
      </w:pPr>
      <w:r>
        <w:rPr>
          <w:color w:val="000000"/>
          <w:spacing w:val="5"/>
        </w:rPr>
        <w:t>2.1</w:t>
      </w:r>
      <w:r w:rsidR="005F5F98">
        <w:rPr>
          <w:color w:val="000000"/>
          <w:spacing w:val="5"/>
        </w:rPr>
        <w:t>4</w:t>
      </w:r>
      <w:r>
        <w:rPr>
          <w:color w:val="000000"/>
          <w:spacing w:val="5"/>
        </w:rPr>
        <w:t xml:space="preserve">. Предоставляет возможность представителям Обкома профсоюза принимать участие в </w:t>
      </w:r>
      <w:r>
        <w:rPr>
          <w:color w:val="000000"/>
          <w:spacing w:val="3"/>
        </w:rPr>
        <w:t>работе коллегий, совещаний, межведомственных комиссий и других мероприятий</w:t>
      </w:r>
      <w:r w:rsidR="00314476">
        <w:rPr>
          <w:color w:val="000000"/>
          <w:spacing w:val="3"/>
        </w:rPr>
        <w:t>, организованных Деп</w:t>
      </w:r>
      <w:r w:rsidR="00AC385E">
        <w:rPr>
          <w:color w:val="000000"/>
          <w:spacing w:val="3"/>
        </w:rPr>
        <w:t>а</w:t>
      </w:r>
      <w:r w:rsidR="00314476">
        <w:rPr>
          <w:color w:val="000000"/>
          <w:spacing w:val="3"/>
        </w:rPr>
        <w:t>р</w:t>
      </w:r>
      <w:r w:rsidR="00AC385E">
        <w:rPr>
          <w:color w:val="000000"/>
          <w:spacing w:val="3"/>
        </w:rPr>
        <w:t>таментом здравоохранения</w:t>
      </w:r>
      <w:r>
        <w:rPr>
          <w:color w:val="000000"/>
          <w:spacing w:val="3"/>
        </w:rPr>
        <w:t>.</w:t>
      </w:r>
    </w:p>
    <w:p w:rsidR="00B01AA6" w:rsidRPr="00421F3C" w:rsidRDefault="00B01AA6" w:rsidP="0045718D">
      <w:pPr>
        <w:shd w:val="clear" w:color="auto" w:fill="FFFFFF" w:themeFill="background1"/>
        <w:tabs>
          <w:tab w:val="left" w:pos="1382"/>
        </w:tabs>
        <w:ind w:firstLine="519"/>
        <w:jc w:val="both"/>
        <w:rPr>
          <w:color w:val="000000" w:themeColor="text1"/>
        </w:rPr>
      </w:pPr>
      <w:r>
        <w:rPr>
          <w:color w:val="000000"/>
          <w:spacing w:val="-5"/>
        </w:rPr>
        <w:t>2.1</w:t>
      </w:r>
      <w:r w:rsidR="005F5F98">
        <w:rPr>
          <w:color w:val="000000"/>
          <w:spacing w:val="-5"/>
        </w:rPr>
        <w:t>5</w:t>
      </w:r>
      <w:r>
        <w:rPr>
          <w:color w:val="000000"/>
          <w:spacing w:val="-5"/>
        </w:rPr>
        <w:t>.</w:t>
      </w:r>
      <w:r w:rsidR="005F5F98">
        <w:rPr>
          <w:color w:val="000000"/>
          <w:spacing w:val="-5"/>
        </w:rPr>
        <w:t xml:space="preserve"> </w:t>
      </w:r>
      <w:r w:rsidRPr="00421F3C">
        <w:rPr>
          <w:color w:val="000000" w:themeColor="text1"/>
          <w:spacing w:val="2"/>
        </w:rPr>
        <w:t>Направляет в</w:t>
      </w:r>
      <w:r w:rsidR="00DE0F87">
        <w:rPr>
          <w:color w:val="000000" w:themeColor="text1"/>
          <w:spacing w:val="2"/>
        </w:rPr>
        <w:t xml:space="preserve"> Обком профсоюза для </w:t>
      </w:r>
      <w:r w:rsidR="00DC2720" w:rsidRPr="00421F3C">
        <w:rPr>
          <w:color w:val="000000" w:themeColor="text1"/>
          <w:spacing w:val="2"/>
        </w:rPr>
        <w:t xml:space="preserve"> </w:t>
      </w:r>
      <w:r w:rsidR="00DE0F87">
        <w:rPr>
          <w:color w:val="000000" w:themeColor="text1"/>
          <w:spacing w:val="2"/>
        </w:rPr>
        <w:t>пред</w:t>
      </w:r>
      <w:r w:rsidR="00737B08">
        <w:rPr>
          <w:color w:val="000000" w:themeColor="text1"/>
          <w:spacing w:val="2"/>
        </w:rPr>
        <w:t>о</w:t>
      </w:r>
      <w:r w:rsidR="00DE0F87">
        <w:rPr>
          <w:color w:val="000000" w:themeColor="text1"/>
          <w:spacing w:val="2"/>
        </w:rPr>
        <w:t xml:space="preserve">ставления мотивированного </w:t>
      </w:r>
      <w:r w:rsidR="003972FF">
        <w:rPr>
          <w:color w:val="000000" w:themeColor="text1"/>
          <w:spacing w:val="2"/>
        </w:rPr>
        <w:t xml:space="preserve"> мнения</w:t>
      </w:r>
      <w:r w:rsidR="00DC2720" w:rsidRPr="00421F3C">
        <w:rPr>
          <w:color w:val="000000" w:themeColor="text1"/>
          <w:spacing w:val="2"/>
        </w:rPr>
        <w:t xml:space="preserve"> </w:t>
      </w:r>
      <w:r w:rsidR="00E879D6">
        <w:rPr>
          <w:color w:val="000000" w:themeColor="text1"/>
          <w:spacing w:val="2"/>
        </w:rPr>
        <w:t>проекты</w:t>
      </w:r>
      <w:r w:rsidRPr="00421F3C">
        <w:rPr>
          <w:color w:val="000000" w:themeColor="text1"/>
          <w:spacing w:val="2"/>
        </w:rPr>
        <w:t xml:space="preserve"> нормативно-правов</w:t>
      </w:r>
      <w:r w:rsidR="00857D64" w:rsidRPr="00421F3C">
        <w:rPr>
          <w:color w:val="000000" w:themeColor="text1"/>
          <w:spacing w:val="2"/>
        </w:rPr>
        <w:t>ых актов,</w:t>
      </w:r>
      <w:r w:rsidR="00421F3C" w:rsidRPr="00421F3C">
        <w:rPr>
          <w:color w:val="000000" w:themeColor="text1"/>
          <w:spacing w:val="2"/>
        </w:rPr>
        <w:t xml:space="preserve"> </w:t>
      </w:r>
      <w:r w:rsidR="00857D64" w:rsidRPr="00421F3C">
        <w:rPr>
          <w:color w:val="000000" w:themeColor="text1"/>
          <w:spacing w:val="3"/>
        </w:rPr>
        <w:t>затрагивающие социально-трудовые права работников организаций</w:t>
      </w:r>
      <w:r w:rsidRPr="00421F3C">
        <w:rPr>
          <w:color w:val="000000" w:themeColor="text1"/>
          <w:spacing w:val="3"/>
        </w:rPr>
        <w:t>.</w:t>
      </w:r>
    </w:p>
    <w:p w:rsidR="00B01AA6" w:rsidRDefault="00B01AA6" w:rsidP="0045718D">
      <w:pPr>
        <w:shd w:val="clear" w:color="auto" w:fill="FFFFFF" w:themeFill="background1"/>
        <w:tabs>
          <w:tab w:val="left" w:pos="1234"/>
        </w:tabs>
        <w:ind w:left="10" w:firstLine="519"/>
        <w:jc w:val="both"/>
        <w:rPr>
          <w:color w:val="000000" w:themeColor="text1"/>
        </w:rPr>
      </w:pPr>
      <w:r>
        <w:rPr>
          <w:color w:val="000000"/>
          <w:spacing w:val="-5"/>
        </w:rPr>
        <w:t>2.1</w:t>
      </w:r>
      <w:r w:rsidR="005F5F98">
        <w:rPr>
          <w:color w:val="000000"/>
          <w:spacing w:val="-5"/>
        </w:rPr>
        <w:t>6</w:t>
      </w:r>
      <w:r>
        <w:rPr>
          <w:color w:val="000000"/>
          <w:spacing w:val="-5"/>
        </w:rPr>
        <w:t>.</w:t>
      </w:r>
      <w:r w:rsidR="005F5F98">
        <w:rPr>
          <w:color w:val="000000"/>
          <w:spacing w:val="-5"/>
        </w:rPr>
        <w:t xml:space="preserve"> </w:t>
      </w:r>
      <w:r>
        <w:rPr>
          <w:color w:val="000000"/>
          <w:spacing w:val="3"/>
        </w:rPr>
        <w:t xml:space="preserve">Рассматривает   обращения,   письма   и   предложения   Обкома профсоюза   </w:t>
      </w:r>
      <w:r>
        <w:rPr>
          <w:color w:val="000000"/>
          <w:spacing w:val="10"/>
        </w:rPr>
        <w:t xml:space="preserve">и направляет в  адрес Обкома профсоюза письменный ответ в установленные </w:t>
      </w:r>
      <w:r>
        <w:rPr>
          <w:color w:val="000000"/>
        </w:rPr>
        <w:t xml:space="preserve">законодательством сроки. </w:t>
      </w:r>
    </w:p>
    <w:p w:rsidR="00B01AA6" w:rsidRDefault="00B01AA6" w:rsidP="0045718D">
      <w:pPr>
        <w:ind w:firstLine="519"/>
        <w:jc w:val="both"/>
        <w:rPr>
          <w:color w:val="000000" w:themeColor="text1"/>
        </w:rPr>
      </w:pPr>
      <w:r>
        <w:rPr>
          <w:color w:val="000000"/>
        </w:rPr>
        <w:t>2.1</w:t>
      </w:r>
      <w:r w:rsidR="005F5F98">
        <w:rPr>
          <w:color w:val="000000"/>
        </w:rPr>
        <w:t>7</w:t>
      </w:r>
      <w:r>
        <w:rPr>
          <w:color w:val="000000"/>
        </w:rPr>
        <w:t xml:space="preserve">. </w:t>
      </w:r>
      <w:r w:rsidR="00585C40">
        <w:rPr>
          <w:color w:val="000000"/>
          <w:spacing w:val="10"/>
        </w:rPr>
        <w:t>Направляет в</w:t>
      </w:r>
      <w:r>
        <w:rPr>
          <w:color w:val="000000"/>
          <w:spacing w:val="10"/>
        </w:rPr>
        <w:t xml:space="preserve"> адрес Обкома профсоюза сведения о планируемой реорганизации (ликвидации) организаций не позднее, чем за два месяца.</w:t>
      </w:r>
    </w:p>
    <w:p w:rsidR="00B01AA6" w:rsidRDefault="00B01AA6" w:rsidP="0045718D">
      <w:pPr>
        <w:ind w:firstLine="519"/>
        <w:jc w:val="both"/>
      </w:pPr>
    </w:p>
    <w:p w:rsidR="00954BCA" w:rsidRDefault="77A7A476" w:rsidP="0045718D">
      <w:pPr>
        <w:shd w:val="clear" w:color="auto" w:fill="FFFFFF" w:themeFill="background1"/>
        <w:ind w:firstLine="519"/>
        <w:jc w:val="both"/>
        <w:rPr>
          <w:color w:val="000000" w:themeColor="text1"/>
        </w:rPr>
      </w:pPr>
      <w:r w:rsidRPr="77A7A476">
        <w:rPr>
          <w:color w:val="000000" w:themeColor="text1"/>
          <w:u w:val="single"/>
        </w:rPr>
        <w:t>Обком профсоюза</w:t>
      </w:r>
      <w:r w:rsidRPr="77A7A476">
        <w:rPr>
          <w:color w:val="000000" w:themeColor="text1"/>
        </w:rPr>
        <w:t>:</w:t>
      </w:r>
    </w:p>
    <w:p w:rsidR="00B01AA6" w:rsidRDefault="00B01AA6" w:rsidP="0045718D">
      <w:pPr>
        <w:ind w:firstLine="519"/>
        <w:jc w:val="both"/>
        <w:rPr>
          <w:color w:val="000000" w:themeColor="text1"/>
        </w:rPr>
      </w:pPr>
      <w:r>
        <w:rPr>
          <w:color w:val="000000"/>
          <w:spacing w:val="1"/>
        </w:rPr>
        <w:t>2.1</w:t>
      </w:r>
      <w:r w:rsidR="005F5F98">
        <w:rPr>
          <w:color w:val="000000"/>
          <w:spacing w:val="1"/>
        </w:rPr>
        <w:t>8</w:t>
      </w:r>
      <w:r>
        <w:rPr>
          <w:color w:val="000000"/>
          <w:spacing w:val="1"/>
        </w:rPr>
        <w:t>. Обеспечивает   представительство   и   защиту   социально-трудовых   прав   и интересов работников организаций.</w:t>
      </w:r>
    </w:p>
    <w:p w:rsidR="00B01AA6" w:rsidRDefault="00B01AA6" w:rsidP="0045718D">
      <w:pPr>
        <w:ind w:firstLine="519"/>
        <w:jc w:val="both"/>
        <w:rPr>
          <w:color w:val="000000" w:themeColor="text1"/>
        </w:rPr>
      </w:pPr>
      <w:r>
        <w:rPr>
          <w:color w:val="000000"/>
          <w:spacing w:val="5"/>
        </w:rPr>
        <w:t>2.1</w:t>
      </w:r>
      <w:r w:rsidR="005F5F98">
        <w:rPr>
          <w:color w:val="000000"/>
          <w:spacing w:val="5"/>
        </w:rPr>
        <w:t>9</w:t>
      </w:r>
      <w:r>
        <w:rPr>
          <w:color w:val="000000"/>
          <w:spacing w:val="5"/>
        </w:rPr>
        <w:t xml:space="preserve">. Оказывает работникам организаций </w:t>
      </w:r>
      <w:r>
        <w:rPr>
          <w:color w:val="000000"/>
          <w:spacing w:val="8"/>
        </w:rPr>
        <w:t xml:space="preserve">помощь в вопросах применения трудового законодательства, заключения </w:t>
      </w:r>
      <w:r>
        <w:rPr>
          <w:color w:val="000000"/>
          <w:spacing w:val="3"/>
        </w:rPr>
        <w:t xml:space="preserve">коллективных договоров, а также разрешения индивидуальных и коллективных трудовых </w:t>
      </w:r>
      <w:r>
        <w:rPr>
          <w:color w:val="000000"/>
          <w:spacing w:val="-4"/>
        </w:rPr>
        <w:t>споров.</w:t>
      </w:r>
    </w:p>
    <w:p w:rsidR="00B01AA6" w:rsidRDefault="005F5F98" w:rsidP="0045718D">
      <w:pPr>
        <w:widowControl w:val="0"/>
        <w:shd w:val="clear" w:color="auto" w:fill="FFFFFF" w:themeFill="background1"/>
        <w:tabs>
          <w:tab w:val="left" w:pos="1435"/>
        </w:tabs>
        <w:autoSpaceDE w:val="0"/>
        <w:ind w:firstLine="519"/>
        <w:jc w:val="both"/>
        <w:rPr>
          <w:color w:val="000000" w:themeColor="text1"/>
        </w:rPr>
      </w:pPr>
      <w:r>
        <w:rPr>
          <w:color w:val="000000"/>
          <w:spacing w:val="5"/>
        </w:rPr>
        <w:t>2.20</w:t>
      </w:r>
      <w:r w:rsidR="00585C40">
        <w:rPr>
          <w:color w:val="000000"/>
          <w:spacing w:val="5"/>
        </w:rPr>
        <w:t>. Обращается</w:t>
      </w:r>
      <w:r w:rsidR="002C2FB0">
        <w:rPr>
          <w:color w:val="000000"/>
          <w:spacing w:val="5"/>
        </w:rPr>
        <w:t xml:space="preserve"> в</w:t>
      </w:r>
      <w:r w:rsidR="00B01AA6">
        <w:rPr>
          <w:color w:val="000000"/>
          <w:spacing w:val="5"/>
        </w:rPr>
        <w:t xml:space="preserve"> региональные  органы  законодательной и  исполнительной </w:t>
      </w:r>
      <w:r w:rsidR="00B01AA6">
        <w:rPr>
          <w:color w:val="000000"/>
          <w:spacing w:val="6"/>
        </w:rPr>
        <w:t xml:space="preserve">власти с предложениями о принятии законодательных нормативных правовых актов по </w:t>
      </w:r>
      <w:r w:rsidR="00B01AA6">
        <w:rPr>
          <w:color w:val="000000"/>
          <w:spacing w:val="5"/>
        </w:rPr>
        <w:t xml:space="preserve">вопросам  защиты  экономических,  социально  -  трудовых,  профессиональных  прав  и </w:t>
      </w:r>
      <w:r w:rsidR="00B01AA6">
        <w:rPr>
          <w:color w:val="000000"/>
        </w:rPr>
        <w:t>интересов работников организаций.</w:t>
      </w:r>
    </w:p>
    <w:p w:rsidR="00B01AA6" w:rsidRDefault="00421F3C" w:rsidP="0045718D">
      <w:pPr>
        <w:widowControl w:val="0"/>
        <w:shd w:val="clear" w:color="auto" w:fill="FFFFFF" w:themeFill="background1"/>
        <w:tabs>
          <w:tab w:val="left" w:pos="1435"/>
        </w:tabs>
        <w:autoSpaceDE w:val="0"/>
        <w:ind w:firstLine="519"/>
        <w:jc w:val="both"/>
        <w:rPr>
          <w:color w:val="000000" w:themeColor="text1"/>
        </w:rPr>
      </w:pPr>
      <w:r>
        <w:rPr>
          <w:color w:val="000000"/>
          <w:spacing w:val="3"/>
        </w:rPr>
        <w:t>2.2</w:t>
      </w:r>
      <w:r w:rsidR="005F5F98">
        <w:rPr>
          <w:color w:val="000000"/>
          <w:spacing w:val="3"/>
        </w:rPr>
        <w:t>1</w:t>
      </w:r>
      <w:r>
        <w:rPr>
          <w:color w:val="000000"/>
          <w:spacing w:val="3"/>
        </w:rPr>
        <w:t>.</w:t>
      </w:r>
      <w:r w:rsidR="00B01AA6">
        <w:rPr>
          <w:color w:val="000000"/>
          <w:spacing w:val="3"/>
        </w:rPr>
        <w:t>Осуществляет</w:t>
      </w:r>
      <w:r>
        <w:rPr>
          <w:color w:val="000000"/>
          <w:spacing w:val="3"/>
        </w:rPr>
        <w:t xml:space="preserve"> </w:t>
      </w:r>
      <w:r w:rsidR="00B01AA6">
        <w:rPr>
          <w:color w:val="000000"/>
          <w:spacing w:val="3"/>
        </w:rPr>
        <w:t>контроль</w:t>
      </w:r>
      <w:r>
        <w:rPr>
          <w:color w:val="000000"/>
          <w:spacing w:val="3"/>
        </w:rPr>
        <w:t xml:space="preserve"> </w:t>
      </w:r>
      <w:r w:rsidR="00B01AA6">
        <w:rPr>
          <w:color w:val="000000"/>
          <w:spacing w:val="3"/>
        </w:rPr>
        <w:t>за</w:t>
      </w:r>
      <w:r>
        <w:rPr>
          <w:color w:val="000000"/>
          <w:spacing w:val="3"/>
        </w:rPr>
        <w:t xml:space="preserve"> </w:t>
      </w:r>
      <w:r w:rsidR="00B01AA6">
        <w:rPr>
          <w:color w:val="000000"/>
          <w:spacing w:val="3"/>
        </w:rPr>
        <w:t>соблюдением</w:t>
      </w:r>
      <w:r>
        <w:rPr>
          <w:color w:val="000000"/>
          <w:spacing w:val="3"/>
        </w:rPr>
        <w:t xml:space="preserve"> </w:t>
      </w:r>
      <w:r w:rsidR="00B01AA6">
        <w:rPr>
          <w:color w:val="000000"/>
          <w:spacing w:val="3"/>
        </w:rPr>
        <w:t>работодателями</w:t>
      </w:r>
      <w:r>
        <w:rPr>
          <w:color w:val="000000"/>
          <w:spacing w:val="3"/>
        </w:rPr>
        <w:t xml:space="preserve"> </w:t>
      </w:r>
      <w:r w:rsidR="00B01AA6">
        <w:rPr>
          <w:color w:val="000000"/>
          <w:spacing w:val="3"/>
        </w:rPr>
        <w:t xml:space="preserve">трудового </w:t>
      </w:r>
      <w:r w:rsidR="00B01AA6">
        <w:rPr>
          <w:color w:val="000000"/>
          <w:spacing w:val="1"/>
        </w:rPr>
        <w:t>законодательства и иных, связанных с ним, нормативных актов</w:t>
      </w:r>
      <w:r w:rsidR="00D001FE">
        <w:rPr>
          <w:color w:val="000000"/>
          <w:spacing w:val="1"/>
        </w:rPr>
        <w:t xml:space="preserve">, </w:t>
      </w:r>
      <w:r w:rsidR="00D001FE" w:rsidRPr="00045D70">
        <w:rPr>
          <w:color w:val="000000"/>
          <w:spacing w:val="1"/>
        </w:rPr>
        <w:t xml:space="preserve">информирует </w:t>
      </w:r>
      <w:r w:rsidR="00D001FE" w:rsidRPr="00045D70">
        <w:rPr>
          <w:color w:val="000000"/>
          <w:spacing w:val="2"/>
        </w:rPr>
        <w:t>Департамент здравоохранения о выявленных нарушениях трудового законодательства в организациях</w:t>
      </w:r>
      <w:r w:rsidR="00B01AA6" w:rsidRPr="00045D70">
        <w:rPr>
          <w:color w:val="000000"/>
          <w:spacing w:val="1"/>
        </w:rPr>
        <w:t>.</w:t>
      </w:r>
    </w:p>
    <w:p w:rsidR="00B01AA6" w:rsidRDefault="00B01AA6" w:rsidP="0045718D">
      <w:pPr>
        <w:widowControl w:val="0"/>
        <w:shd w:val="clear" w:color="auto" w:fill="FFFFFF" w:themeFill="background1"/>
        <w:tabs>
          <w:tab w:val="left" w:pos="1435"/>
        </w:tabs>
        <w:autoSpaceDE w:val="0"/>
        <w:ind w:firstLine="519"/>
        <w:jc w:val="both"/>
        <w:rPr>
          <w:color w:val="000000" w:themeColor="text1"/>
        </w:rPr>
      </w:pPr>
      <w:r>
        <w:rPr>
          <w:color w:val="000000"/>
          <w:spacing w:val="1"/>
        </w:rPr>
        <w:t>2.2</w:t>
      </w:r>
      <w:r w:rsidR="005F5F98">
        <w:rPr>
          <w:color w:val="000000"/>
          <w:spacing w:val="1"/>
        </w:rPr>
        <w:t>2</w:t>
      </w:r>
      <w:r>
        <w:rPr>
          <w:color w:val="000000"/>
          <w:spacing w:val="1"/>
        </w:rPr>
        <w:t xml:space="preserve">. Контролирует    соблюдение    работодателями    безопасных    условий    труда </w:t>
      </w:r>
      <w:r>
        <w:rPr>
          <w:color w:val="000000"/>
        </w:rPr>
        <w:t>работников организаций.</w:t>
      </w:r>
    </w:p>
    <w:p w:rsidR="00B01AA6" w:rsidRDefault="00B01AA6" w:rsidP="0045718D">
      <w:pPr>
        <w:widowControl w:val="0"/>
        <w:shd w:val="clear" w:color="auto" w:fill="FFFFFF" w:themeFill="background1"/>
        <w:tabs>
          <w:tab w:val="left" w:pos="1200"/>
        </w:tabs>
        <w:autoSpaceDE w:val="0"/>
        <w:ind w:firstLine="519"/>
        <w:jc w:val="both"/>
        <w:rPr>
          <w:color w:val="000000" w:themeColor="text1"/>
        </w:rPr>
      </w:pPr>
      <w:r>
        <w:rPr>
          <w:color w:val="000000"/>
          <w:spacing w:val="7"/>
        </w:rPr>
        <w:t>2.2</w:t>
      </w:r>
      <w:r w:rsidR="005F5F98">
        <w:rPr>
          <w:color w:val="000000"/>
          <w:spacing w:val="7"/>
        </w:rPr>
        <w:t>3</w:t>
      </w:r>
      <w:r>
        <w:rPr>
          <w:color w:val="000000"/>
          <w:spacing w:val="7"/>
        </w:rPr>
        <w:t xml:space="preserve">.Направляет своих представителей для участия в  работе  аттестационных </w:t>
      </w:r>
      <w:r>
        <w:rPr>
          <w:color w:val="000000"/>
          <w:spacing w:val="3"/>
        </w:rPr>
        <w:t>комиссий Департамента здравоохранения при проведении квалификационных экзаменов на получение квалификационных категорий медицинскими и фармацевтическими работниками.</w:t>
      </w:r>
    </w:p>
    <w:p w:rsidR="00B01AA6" w:rsidRPr="00CF1759" w:rsidRDefault="00B01AA6" w:rsidP="0045718D">
      <w:pPr>
        <w:widowControl w:val="0"/>
        <w:shd w:val="clear" w:color="auto" w:fill="FFFFFF" w:themeFill="background1"/>
        <w:tabs>
          <w:tab w:val="left" w:pos="1349"/>
        </w:tabs>
        <w:autoSpaceDE w:val="0"/>
        <w:ind w:firstLine="519"/>
        <w:jc w:val="both"/>
        <w:rPr>
          <w:color w:val="000000" w:themeColor="text1"/>
        </w:rPr>
      </w:pPr>
      <w:r>
        <w:rPr>
          <w:color w:val="000000"/>
          <w:spacing w:val="4"/>
        </w:rPr>
        <w:t>2.2</w:t>
      </w:r>
      <w:r w:rsidR="005F5F98">
        <w:rPr>
          <w:color w:val="000000"/>
          <w:spacing w:val="4"/>
        </w:rPr>
        <w:t>4</w:t>
      </w:r>
      <w:r>
        <w:rPr>
          <w:color w:val="000000"/>
          <w:spacing w:val="4"/>
        </w:rPr>
        <w:t xml:space="preserve">. Направляет своих представителей </w:t>
      </w:r>
      <w:r w:rsidR="00E879D6" w:rsidRPr="00CF1759">
        <w:rPr>
          <w:color w:val="000000" w:themeColor="text1"/>
          <w:spacing w:val="4"/>
        </w:rPr>
        <w:t xml:space="preserve">для участия </w:t>
      </w:r>
      <w:r w:rsidRPr="00CF1759">
        <w:rPr>
          <w:color w:val="000000" w:themeColor="text1"/>
          <w:spacing w:val="4"/>
        </w:rPr>
        <w:t xml:space="preserve">в </w:t>
      </w:r>
      <w:r w:rsidR="00E879D6" w:rsidRPr="00CF1759">
        <w:rPr>
          <w:color w:val="000000" w:themeColor="text1"/>
          <w:spacing w:val="4"/>
        </w:rPr>
        <w:t>комиссии</w:t>
      </w:r>
      <w:r w:rsidRPr="00CF1759">
        <w:rPr>
          <w:color w:val="000000" w:themeColor="text1"/>
          <w:spacing w:val="4"/>
        </w:rPr>
        <w:t xml:space="preserve"> по </w:t>
      </w:r>
      <w:r w:rsidR="00737B08" w:rsidRPr="00CF1759">
        <w:rPr>
          <w:color w:val="000000" w:themeColor="text1"/>
          <w:spacing w:val="4"/>
        </w:rPr>
        <w:t xml:space="preserve">разработке территориальной программы обязательного </w:t>
      </w:r>
      <w:r w:rsidRPr="00CF1759">
        <w:rPr>
          <w:color w:val="000000" w:themeColor="text1"/>
          <w:spacing w:val="2"/>
        </w:rPr>
        <w:t xml:space="preserve"> медицинского страхования.</w:t>
      </w:r>
    </w:p>
    <w:p w:rsidR="00B01AA6" w:rsidRDefault="00B01AA6">
      <w:pPr>
        <w:widowControl w:val="0"/>
        <w:shd w:val="clear" w:color="auto" w:fill="FFFFFF"/>
        <w:tabs>
          <w:tab w:val="left" w:pos="1349"/>
        </w:tabs>
        <w:autoSpaceDE w:val="0"/>
        <w:spacing w:line="274" w:lineRule="exact"/>
        <w:jc w:val="both"/>
        <w:rPr>
          <w:color w:val="000000"/>
          <w:spacing w:val="-9"/>
        </w:rPr>
      </w:pPr>
    </w:p>
    <w:p w:rsidR="00B01AA6" w:rsidRDefault="77A7A476" w:rsidP="77A7A476">
      <w:pPr>
        <w:jc w:val="center"/>
        <w:rPr>
          <w:b/>
          <w:bCs/>
        </w:rPr>
      </w:pPr>
      <w:r w:rsidRPr="77A7A476">
        <w:rPr>
          <w:b/>
          <w:bCs/>
        </w:rPr>
        <w:t>III.  РАЗВИТИЕ СОЦИАЛЬНОГО ПАРТНЕРСТВА</w:t>
      </w:r>
    </w:p>
    <w:p w:rsidR="00B01AA6" w:rsidRDefault="00B01AA6"/>
    <w:p w:rsidR="00B01AA6" w:rsidRDefault="77A7A476" w:rsidP="0024361B">
      <w:pPr>
        <w:ind w:firstLine="567"/>
      </w:pPr>
      <w:r>
        <w:t xml:space="preserve"> В целях развития социального партнерства стороны признали необходимым:</w:t>
      </w:r>
    </w:p>
    <w:p w:rsidR="00B01AA6" w:rsidRDefault="00B01AA6" w:rsidP="0024361B">
      <w:pPr>
        <w:widowControl w:val="0"/>
        <w:shd w:val="clear" w:color="auto" w:fill="FFFFFF" w:themeFill="background1"/>
        <w:tabs>
          <w:tab w:val="left" w:pos="1459"/>
        </w:tabs>
        <w:autoSpaceDE w:val="0"/>
        <w:spacing w:line="274" w:lineRule="exact"/>
        <w:ind w:left="38" w:firstLine="567"/>
        <w:jc w:val="both"/>
        <w:rPr>
          <w:color w:val="000000" w:themeColor="text1"/>
        </w:rPr>
      </w:pPr>
      <w:r>
        <w:rPr>
          <w:color w:val="000000"/>
          <w:spacing w:val="2"/>
        </w:rPr>
        <w:t xml:space="preserve">3.1. Строить    свои    взаимоотношения    на    основе    принципов    социального </w:t>
      </w:r>
      <w:r>
        <w:rPr>
          <w:color w:val="000000"/>
          <w:spacing w:val="5"/>
        </w:rPr>
        <w:t xml:space="preserve">партнерства, коллективно-договорного регулирования социально-трудовых отношений, </w:t>
      </w:r>
      <w:r>
        <w:rPr>
          <w:color w:val="000000"/>
          <w:spacing w:val="2"/>
        </w:rPr>
        <w:t>соблюдать определенные настоящим Соглашением обязательства и договоренности.</w:t>
      </w:r>
    </w:p>
    <w:p w:rsidR="00B01AA6" w:rsidRDefault="00B01AA6" w:rsidP="0024361B">
      <w:pPr>
        <w:widowControl w:val="0"/>
        <w:shd w:val="clear" w:color="auto" w:fill="FFFFFF" w:themeFill="background1"/>
        <w:tabs>
          <w:tab w:val="left" w:pos="1459"/>
        </w:tabs>
        <w:autoSpaceDE w:val="0"/>
        <w:spacing w:line="274" w:lineRule="exact"/>
        <w:ind w:left="38" w:firstLine="567"/>
        <w:jc w:val="both"/>
        <w:rPr>
          <w:color w:val="000000" w:themeColor="text1"/>
        </w:rPr>
      </w:pPr>
      <w:r>
        <w:rPr>
          <w:color w:val="000000"/>
          <w:spacing w:val="3"/>
        </w:rPr>
        <w:lastRenderedPageBreak/>
        <w:t>3.2. Обеспечить   участие   представителей   другой   стороны   в   работе   своих руководящих органов при рассмотрении вопросов, связанных с содержанием Соглашения и его выполнением, представлять другой стороне полную, достоверную и своевременную информацию</w:t>
      </w:r>
      <w:r w:rsidR="00421F3C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о принимаемых</w:t>
      </w:r>
      <w:r w:rsidR="00421F3C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решениях,</w:t>
      </w:r>
      <w:r w:rsidR="00421F3C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затрагивающих</w:t>
      </w:r>
      <w:r w:rsidR="00421F3C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социально-трудовые,</w:t>
      </w:r>
      <w:r w:rsidR="00421F3C">
        <w:rPr>
          <w:color w:val="000000"/>
          <w:spacing w:val="3"/>
        </w:rPr>
        <w:t xml:space="preserve"> </w:t>
      </w:r>
      <w:r>
        <w:rPr>
          <w:color w:val="000000"/>
          <w:spacing w:val="2"/>
        </w:rPr>
        <w:t>экономические и профессиональные интересы работников организаций.</w:t>
      </w:r>
    </w:p>
    <w:p w:rsidR="00B01AA6" w:rsidRDefault="00B01AA6" w:rsidP="0024361B">
      <w:pPr>
        <w:widowControl w:val="0"/>
        <w:shd w:val="clear" w:color="auto" w:fill="FFFFFF" w:themeFill="background1"/>
        <w:tabs>
          <w:tab w:val="left" w:pos="1426"/>
        </w:tabs>
        <w:autoSpaceDE w:val="0"/>
        <w:spacing w:before="5" w:line="274" w:lineRule="exact"/>
        <w:ind w:left="5" w:firstLine="567"/>
        <w:jc w:val="both"/>
        <w:rPr>
          <w:color w:val="000000" w:themeColor="text1"/>
        </w:rPr>
      </w:pPr>
      <w:r>
        <w:rPr>
          <w:color w:val="000000"/>
          <w:spacing w:val="2"/>
        </w:rPr>
        <w:t>3.3. Осуществлять     урегулирование     возникающих     разногласий     в     ходе коллективных переговоров в порядке, установленном трудовым законодательством.</w:t>
      </w:r>
    </w:p>
    <w:p w:rsidR="00B01AA6" w:rsidRDefault="00B01AA6" w:rsidP="0024361B">
      <w:pPr>
        <w:widowControl w:val="0"/>
        <w:shd w:val="clear" w:color="auto" w:fill="FFFFFF" w:themeFill="background1"/>
        <w:tabs>
          <w:tab w:val="left" w:pos="1426"/>
        </w:tabs>
        <w:autoSpaceDE w:val="0"/>
        <w:spacing w:line="274" w:lineRule="exact"/>
        <w:ind w:firstLine="567"/>
        <w:jc w:val="both"/>
        <w:rPr>
          <w:color w:val="000000" w:themeColor="text1"/>
        </w:rPr>
      </w:pPr>
      <w:r>
        <w:rPr>
          <w:color w:val="000000"/>
          <w:spacing w:val="3"/>
        </w:rPr>
        <w:t xml:space="preserve">3.4. Проводить взаимные консультации, переговоры по вопросам регулирования </w:t>
      </w:r>
      <w:r>
        <w:rPr>
          <w:color w:val="000000"/>
        </w:rPr>
        <w:t xml:space="preserve">трудовых   и    иных,    непосредственно    связанных    с    ними    отношений,    подготовки </w:t>
      </w:r>
      <w:r>
        <w:rPr>
          <w:color w:val="000000"/>
          <w:spacing w:val="1"/>
        </w:rPr>
        <w:t xml:space="preserve">предложений    по    совершенствованию    нормативной    правовой    базы    по вопросам </w:t>
      </w:r>
      <w:r>
        <w:rPr>
          <w:color w:val="000000"/>
          <w:spacing w:val="-1"/>
        </w:rPr>
        <w:t>здравоохранения.</w:t>
      </w:r>
    </w:p>
    <w:p w:rsidR="00B01AA6" w:rsidRDefault="00B01AA6" w:rsidP="0024361B">
      <w:pPr>
        <w:widowControl w:val="0"/>
        <w:shd w:val="clear" w:color="auto" w:fill="FFFFFF" w:themeFill="background1"/>
        <w:tabs>
          <w:tab w:val="left" w:pos="1330"/>
        </w:tabs>
        <w:autoSpaceDE w:val="0"/>
        <w:spacing w:before="14" w:line="274" w:lineRule="exact"/>
        <w:ind w:firstLine="567"/>
        <w:jc w:val="both"/>
        <w:rPr>
          <w:color w:val="000000" w:themeColor="text1"/>
        </w:rPr>
      </w:pPr>
      <w:r>
        <w:rPr>
          <w:color w:val="000000"/>
          <w:spacing w:val="4"/>
        </w:rPr>
        <w:t xml:space="preserve">3.5. В   целях   снижения   социальной   напряженности </w:t>
      </w:r>
      <w:r>
        <w:rPr>
          <w:color w:val="000000"/>
          <w:spacing w:val="8"/>
        </w:rPr>
        <w:t xml:space="preserve">прилагать совместные усилия для обеспечения объективности и широкой гласности в </w:t>
      </w:r>
      <w:r>
        <w:rPr>
          <w:color w:val="000000"/>
          <w:spacing w:val="2"/>
        </w:rPr>
        <w:t>вопросах, касающихся порядка установления стимулирующих и компенсационных выплат</w:t>
      </w:r>
      <w:r w:rsidR="00B91FCA">
        <w:rPr>
          <w:color w:val="000000"/>
          <w:spacing w:val="2"/>
        </w:rPr>
        <w:t xml:space="preserve"> работникам организаций</w:t>
      </w:r>
      <w:r>
        <w:rPr>
          <w:color w:val="000000"/>
          <w:spacing w:val="2"/>
        </w:rPr>
        <w:t>.</w:t>
      </w:r>
    </w:p>
    <w:p w:rsidR="00B01AA6" w:rsidRDefault="00B01AA6" w:rsidP="0024361B">
      <w:pPr>
        <w:widowControl w:val="0"/>
        <w:shd w:val="clear" w:color="auto" w:fill="FFFFFF" w:themeFill="background1"/>
        <w:tabs>
          <w:tab w:val="left" w:pos="1330"/>
        </w:tabs>
        <w:autoSpaceDE w:val="0"/>
        <w:spacing w:before="14" w:line="274" w:lineRule="exact"/>
        <w:ind w:firstLine="567"/>
        <w:jc w:val="both"/>
        <w:rPr>
          <w:color w:val="000000" w:themeColor="text1"/>
        </w:rPr>
      </w:pPr>
      <w:r>
        <w:rPr>
          <w:color w:val="000000"/>
          <w:spacing w:val="8"/>
        </w:rPr>
        <w:t xml:space="preserve">3.6. Оказывать содействие в создании и обеспечении деятельности первичных </w:t>
      </w:r>
      <w:r>
        <w:rPr>
          <w:color w:val="000000"/>
          <w:spacing w:val="1"/>
        </w:rPr>
        <w:t>профсоюзных организаций.</w:t>
      </w:r>
    </w:p>
    <w:p w:rsidR="00B01AA6" w:rsidRDefault="00B01AA6" w:rsidP="0024361B">
      <w:pPr>
        <w:shd w:val="clear" w:color="auto" w:fill="FFFFFF" w:themeFill="background1"/>
        <w:spacing w:before="10" w:line="274" w:lineRule="exact"/>
        <w:ind w:right="48" w:firstLine="567"/>
        <w:jc w:val="both"/>
        <w:rPr>
          <w:color w:val="000000" w:themeColor="text1"/>
        </w:rPr>
      </w:pPr>
      <w:r>
        <w:rPr>
          <w:color w:val="000000"/>
          <w:spacing w:val="-1"/>
        </w:rPr>
        <w:t>3.7. Развивать     и     совершенствовать     систему     социального     партнерства    в организациях.</w:t>
      </w:r>
    </w:p>
    <w:p w:rsidR="00B01AA6" w:rsidRDefault="00B01AA6" w:rsidP="0024361B">
      <w:pPr>
        <w:shd w:val="clear" w:color="auto" w:fill="FFFFFF" w:themeFill="background1"/>
        <w:spacing w:before="264"/>
        <w:ind w:left="10" w:firstLine="567"/>
        <w:jc w:val="center"/>
        <w:rPr>
          <w:b/>
          <w:bCs/>
          <w:color w:val="000000" w:themeColor="text1"/>
        </w:rPr>
      </w:pPr>
      <w:r>
        <w:rPr>
          <w:b/>
          <w:bCs/>
          <w:color w:val="000000"/>
          <w:spacing w:val="2"/>
          <w:lang w:val="en-US"/>
        </w:rPr>
        <w:t>IV</w:t>
      </w:r>
      <w:r>
        <w:rPr>
          <w:b/>
          <w:bCs/>
          <w:color w:val="000000"/>
          <w:spacing w:val="2"/>
        </w:rPr>
        <w:t>. ВОПРОСЫ ТРУДОВЫХ ОТНОШЕНИЙ. ОПЛАТА ТРУДА</w:t>
      </w:r>
    </w:p>
    <w:p w:rsidR="00B01AA6" w:rsidRDefault="00B01AA6" w:rsidP="0024361B">
      <w:pPr>
        <w:shd w:val="clear" w:color="auto" w:fill="FFFFFF" w:themeFill="background1"/>
        <w:spacing w:before="178"/>
        <w:ind w:firstLine="426"/>
        <w:jc w:val="both"/>
        <w:rPr>
          <w:color w:val="000000" w:themeColor="text1"/>
        </w:rPr>
      </w:pPr>
      <w:r>
        <w:rPr>
          <w:color w:val="000000"/>
          <w:spacing w:val="2"/>
        </w:rPr>
        <w:t>Стороны при регулировании трудовых отношений исходят из того, что:</w:t>
      </w:r>
    </w:p>
    <w:p w:rsidR="00B01AA6" w:rsidRDefault="00B01AA6" w:rsidP="0024361B">
      <w:pPr>
        <w:shd w:val="clear" w:color="auto" w:fill="FFFFFF" w:themeFill="background1"/>
        <w:tabs>
          <w:tab w:val="left" w:pos="1258"/>
        </w:tabs>
        <w:spacing w:before="178" w:line="274" w:lineRule="exact"/>
        <w:ind w:left="14" w:firstLine="426"/>
        <w:jc w:val="both"/>
        <w:rPr>
          <w:color w:val="000000" w:themeColor="text1"/>
        </w:rPr>
      </w:pPr>
      <w:r>
        <w:rPr>
          <w:color w:val="000000"/>
          <w:spacing w:val="-5"/>
        </w:rPr>
        <w:t>4.1.</w:t>
      </w:r>
      <w:r>
        <w:rPr>
          <w:color w:val="000000"/>
          <w:spacing w:val="1"/>
        </w:rPr>
        <w:t xml:space="preserve">Содержание  трудового   договора,   порядок   его   заключения,   изменения   и </w:t>
      </w:r>
      <w:r>
        <w:rPr>
          <w:color w:val="000000"/>
          <w:spacing w:val="3"/>
        </w:rPr>
        <w:t xml:space="preserve">расторжения определяются в соответствии  с Трудовым кодексом Российской Федерации. Условия трудового </w:t>
      </w:r>
      <w:r>
        <w:rPr>
          <w:color w:val="000000"/>
          <w:spacing w:val="1"/>
        </w:rPr>
        <w:t xml:space="preserve">договора,     снижающие     уровень     прав     и     гарантий     работника,     установленный </w:t>
      </w:r>
      <w:r>
        <w:rPr>
          <w:color w:val="000000"/>
        </w:rPr>
        <w:t xml:space="preserve">законодательством   о  труде,   настоящим   Соглашением   и   коллективными   договорами, </w:t>
      </w:r>
      <w:r>
        <w:rPr>
          <w:color w:val="000000"/>
          <w:spacing w:val="1"/>
        </w:rPr>
        <w:t>являются недействительными.</w:t>
      </w:r>
    </w:p>
    <w:p w:rsidR="00B01AA6" w:rsidRDefault="77A7A476" w:rsidP="0024361B">
      <w:pPr>
        <w:ind w:firstLine="426"/>
        <w:jc w:val="both"/>
      </w:pPr>
      <w:r>
        <w:t>Стороны договорились о следующем:</w:t>
      </w:r>
    </w:p>
    <w:p w:rsidR="00470B51" w:rsidRDefault="00B74E83" w:rsidP="0024361B">
      <w:pPr>
        <w:shd w:val="clear" w:color="auto" w:fill="FFFFFF" w:themeFill="background1"/>
        <w:spacing w:line="274" w:lineRule="exact"/>
        <w:ind w:left="62" w:right="5" w:firstLine="426"/>
        <w:jc w:val="both"/>
      </w:pPr>
      <w:r>
        <w:rPr>
          <w:color w:val="000000"/>
          <w:spacing w:val="10"/>
        </w:rPr>
        <w:t>4.</w:t>
      </w:r>
      <w:r w:rsidR="00366750">
        <w:rPr>
          <w:color w:val="000000"/>
          <w:spacing w:val="10"/>
        </w:rPr>
        <w:t>2</w:t>
      </w:r>
      <w:r w:rsidR="00B01AA6">
        <w:rPr>
          <w:color w:val="000000"/>
          <w:spacing w:val="10"/>
        </w:rPr>
        <w:t>.</w:t>
      </w:r>
      <w:r w:rsidR="00B01AA6">
        <w:t>В установленном порядке и в пределах своей компетенции готовят предложения в органы государственной власти Российской Феде</w:t>
      </w:r>
      <w:r w:rsidR="00802E91">
        <w:t>рации, Ярославской области</w:t>
      </w:r>
      <w:r w:rsidR="00B01AA6">
        <w:t xml:space="preserve"> по вопросам оплаты труда работников</w:t>
      </w:r>
      <w:r w:rsidR="001F2C69">
        <w:t xml:space="preserve"> организаций</w:t>
      </w:r>
      <w:r w:rsidR="00B01AA6">
        <w:t>, в том числе при формировании и реализации отраслевой системы оплаты труда, обеспечивающей уровень реального содержания заработной платы путем индексации ее в связи с ростом потребительских цен на товары и услуги.</w:t>
      </w:r>
    </w:p>
    <w:p w:rsidR="00B01AA6" w:rsidRDefault="77A7A476" w:rsidP="0024361B">
      <w:pPr>
        <w:tabs>
          <w:tab w:val="left" w:pos="709"/>
        </w:tabs>
        <w:overflowPunct w:val="0"/>
        <w:autoSpaceDE w:val="0"/>
        <w:ind w:firstLine="426"/>
        <w:jc w:val="both"/>
        <w:textAlignment w:val="baseline"/>
      </w:pPr>
      <w:r>
        <w:t>4.</w:t>
      </w:r>
      <w:r w:rsidR="00366750">
        <w:t>3</w:t>
      </w:r>
      <w:r>
        <w:t>.Обеспечивают поэтапное приближение  минимальной заработной платы к уровню не ниже величины прожиточного минимума трудоспособного населения Ярославской области.  Принимают необходимые меры к недопущению снижения окладов</w:t>
      </w:r>
      <w:r w:rsidR="00213C78">
        <w:t>.</w:t>
      </w:r>
    </w:p>
    <w:p w:rsidR="00B01AA6" w:rsidRDefault="77A7A476" w:rsidP="0024361B">
      <w:pPr>
        <w:tabs>
          <w:tab w:val="left" w:pos="709"/>
        </w:tabs>
        <w:overflowPunct w:val="0"/>
        <w:autoSpaceDE w:val="0"/>
        <w:ind w:firstLine="426"/>
        <w:jc w:val="both"/>
        <w:textAlignment w:val="baseline"/>
      </w:pPr>
      <w:r>
        <w:t>4.</w:t>
      </w:r>
      <w:r w:rsidR="00366750">
        <w:t>4</w:t>
      </w:r>
      <w:r>
        <w:t>.Оплата труда работников, занятых на работах с вредными и (или) опасными условиями труда, устанавливается в повышенном размере. Минимальный размер повышения оплаты труда работников, занятых на работах с вредными и (или) опасными условиями труда, составляет 4 процента тарифной ставки (оклада), установленной для различных видов работ с нормальными условиями труда (ч.1, ч.2 ст.147 ТК РФ).</w:t>
      </w:r>
    </w:p>
    <w:p w:rsidR="00B01AA6" w:rsidRDefault="77A7A476" w:rsidP="0024361B">
      <w:pPr>
        <w:overflowPunct w:val="0"/>
        <w:autoSpaceDE w:val="0"/>
        <w:ind w:firstLine="426"/>
        <w:jc w:val="both"/>
        <w:textAlignment w:val="baseline"/>
      </w:pPr>
      <w:r>
        <w:t>4.</w:t>
      </w:r>
      <w:r w:rsidR="00366750">
        <w:t>5</w:t>
      </w:r>
      <w:r>
        <w:t xml:space="preserve">. Департамент здравоохранения обязуется не допускать внесения в издаваемые им нормативные и нормативно-правовые акты пунктов по изменению условий оплаты, режима труда и отдыха, ухудшающих положение работников по сравнению с действующими законодательными и иными нормативными правовыми актами и без согласования с Обкомом профсоюза. </w:t>
      </w:r>
    </w:p>
    <w:p w:rsidR="00B01AA6" w:rsidRDefault="00B74E83" w:rsidP="0024361B">
      <w:pPr>
        <w:ind w:firstLine="426"/>
        <w:jc w:val="both"/>
        <w:rPr>
          <w:color w:val="000000" w:themeColor="text1"/>
        </w:rPr>
      </w:pPr>
      <w:r>
        <w:rPr>
          <w:color w:val="000000"/>
          <w:spacing w:val="-7"/>
        </w:rPr>
        <w:t>4.</w:t>
      </w:r>
      <w:r w:rsidR="00366750">
        <w:rPr>
          <w:color w:val="000000"/>
          <w:spacing w:val="-7"/>
        </w:rPr>
        <w:t>6</w:t>
      </w:r>
      <w:r w:rsidR="00B01AA6">
        <w:rPr>
          <w:color w:val="000000"/>
          <w:spacing w:val="-7"/>
        </w:rPr>
        <w:t>.  Рекомендуют в содержание коллективных договоров включать следующие пункты:</w:t>
      </w:r>
    </w:p>
    <w:p w:rsidR="00B01AA6" w:rsidRDefault="00CF1759" w:rsidP="00CF1759">
      <w:pPr>
        <w:shd w:val="clear" w:color="auto" w:fill="FFFFFF" w:themeFill="background1"/>
        <w:tabs>
          <w:tab w:val="left" w:pos="1421"/>
        </w:tabs>
        <w:spacing w:line="278" w:lineRule="exact"/>
        <w:ind w:left="24"/>
        <w:jc w:val="both"/>
        <w:rPr>
          <w:color w:val="000000" w:themeColor="text1"/>
        </w:rPr>
      </w:pPr>
      <w:r>
        <w:rPr>
          <w:color w:val="000000"/>
        </w:rPr>
        <w:t xml:space="preserve">      </w:t>
      </w:r>
      <w:r w:rsidR="00B74E83">
        <w:rPr>
          <w:color w:val="000000"/>
        </w:rPr>
        <w:t>4.</w:t>
      </w:r>
      <w:r w:rsidR="00366750">
        <w:rPr>
          <w:color w:val="000000"/>
        </w:rPr>
        <w:t>6</w:t>
      </w:r>
      <w:r w:rsidR="00B01AA6">
        <w:rPr>
          <w:color w:val="000000"/>
        </w:rPr>
        <w:t xml:space="preserve">.1 </w:t>
      </w:r>
      <w:r w:rsidR="000D39CC">
        <w:rPr>
          <w:color w:val="000000"/>
          <w:spacing w:val="1"/>
        </w:rPr>
        <w:t>Локальные нормативные акты,</w:t>
      </w:r>
      <w:r w:rsidR="00B01AA6">
        <w:rPr>
          <w:color w:val="000000"/>
          <w:spacing w:val="1"/>
        </w:rPr>
        <w:t xml:space="preserve"> предусматривающие выплаты стимулирующего характера, введение, замену и </w:t>
      </w:r>
      <w:r w:rsidR="00B01AA6">
        <w:rPr>
          <w:color w:val="000000"/>
          <w:spacing w:val="4"/>
        </w:rPr>
        <w:t>пересмотр норм нагрузки,</w:t>
      </w:r>
      <w:r w:rsidR="00045D70">
        <w:rPr>
          <w:color w:val="000000"/>
          <w:spacing w:val="4"/>
        </w:rPr>
        <w:t xml:space="preserve"> утверждение должностных </w:t>
      </w:r>
      <w:r w:rsidR="00045D70">
        <w:rPr>
          <w:color w:val="000000"/>
          <w:spacing w:val="4"/>
        </w:rPr>
        <w:lastRenderedPageBreak/>
        <w:t>инструкций работников,</w:t>
      </w:r>
      <w:r w:rsidR="00B01AA6">
        <w:rPr>
          <w:color w:val="000000"/>
          <w:spacing w:val="4"/>
        </w:rPr>
        <w:t xml:space="preserve"> принимаются</w:t>
      </w:r>
      <w:r w:rsidR="00ED5CF4">
        <w:rPr>
          <w:color w:val="000000"/>
          <w:spacing w:val="4"/>
        </w:rPr>
        <w:t xml:space="preserve"> </w:t>
      </w:r>
      <w:r w:rsidR="00B01AA6">
        <w:rPr>
          <w:color w:val="000000"/>
          <w:spacing w:val="4"/>
        </w:rPr>
        <w:t xml:space="preserve">работодателем </w:t>
      </w:r>
      <w:r w:rsidR="00213C78">
        <w:rPr>
          <w:color w:val="000000"/>
          <w:spacing w:val="4"/>
        </w:rPr>
        <w:t xml:space="preserve"> с учетом мотивированного мнения  выборного</w:t>
      </w:r>
      <w:r w:rsidR="00B01AA6">
        <w:rPr>
          <w:color w:val="000000"/>
          <w:spacing w:val="4"/>
        </w:rPr>
        <w:t xml:space="preserve"> п</w:t>
      </w:r>
      <w:r w:rsidR="00213C78">
        <w:rPr>
          <w:color w:val="000000"/>
          <w:spacing w:val="-4"/>
        </w:rPr>
        <w:t xml:space="preserve">рофсоюзного </w:t>
      </w:r>
      <w:r w:rsidR="00B01AA6">
        <w:rPr>
          <w:color w:val="000000"/>
          <w:spacing w:val="-4"/>
        </w:rPr>
        <w:t xml:space="preserve"> орган</w:t>
      </w:r>
      <w:r w:rsidR="00213C78">
        <w:rPr>
          <w:color w:val="000000"/>
          <w:spacing w:val="-4"/>
        </w:rPr>
        <w:t>а</w:t>
      </w:r>
      <w:r w:rsidR="00B01AA6">
        <w:rPr>
          <w:color w:val="000000"/>
          <w:spacing w:val="-4"/>
        </w:rPr>
        <w:t>.</w:t>
      </w:r>
    </w:p>
    <w:p w:rsidR="00B01AA6" w:rsidRDefault="00B74E83" w:rsidP="0024361B">
      <w:pPr>
        <w:shd w:val="clear" w:color="auto" w:fill="FFFFFF" w:themeFill="background1"/>
        <w:spacing w:line="283" w:lineRule="exact"/>
        <w:ind w:left="29" w:right="43" w:firstLine="426"/>
        <w:jc w:val="both"/>
        <w:rPr>
          <w:color w:val="000000" w:themeColor="text1"/>
        </w:rPr>
      </w:pPr>
      <w:r>
        <w:rPr>
          <w:color w:val="000000"/>
          <w:spacing w:val="5"/>
        </w:rPr>
        <w:t>4.</w:t>
      </w:r>
      <w:r w:rsidR="00366750">
        <w:rPr>
          <w:color w:val="000000"/>
          <w:spacing w:val="5"/>
        </w:rPr>
        <w:t>6</w:t>
      </w:r>
      <w:r w:rsidR="00B01AA6">
        <w:rPr>
          <w:color w:val="000000"/>
          <w:spacing w:val="5"/>
        </w:rPr>
        <w:t xml:space="preserve">.2.О введении новых норм нагрузки работники должны быть извещены не позднее, чем </w:t>
      </w:r>
      <w:r w:rsidR="00B01AA6">
        <w:rPr>
          <w:color w:val="000000"/>
          <w:spacing w:val="-3"/>
        </w:rPr>
        <w:t>за два месяца.</w:t>
      </w:r>
    </w:p>
    <w:p w:rsidR="00B01AA6" w:rsidRDefault="00B74E83" w:rsidP="0024361B">
      <w:pPr>
        <w:shd w:val="clear" w:color="auto" w:fill="FFFFFF" w:themeFill="background1"/>
        <w:spacing w:line="283" w:lineRule="exact"/>
        <w:ind w:left="29" w:right="43" w:firstLine="426"/>
        <w:jc w:val="both"/>
        <w:rPr>
          <w:color w:val="000000" w:themeColor="text1"/>
        </w:rPr>
      </w:pPr>
      <w:r>
        <w:rPr>
          <w:color w:val="000000"/>
          <w:spacing w:val="-3"/>
        </w:rPr>
        <w:t>4.</w:t>
      </w:r>
      <w:r w:rsidR="00366750">
        <w:rPr>
          <w:color w:val="000000"/>
          <w:spacing w:val="-3"/>
        </w:rPr>
        <w:t>6</w:t>
      </w:r>
      <w:r w:rsidR="00B01AA6">
        <w:rPr>
          <w:color w:val="000000"/>
          <w:spacing w:val="-3"/>
        </w:rPr>
        <w:t xml:space="preserve">.3. Председатель профкома либо </w:t>
      </w:r>
      <w:r w:rsidR="00366750">
        <w:rPr>
          <w:color w:val="000000"/>
          <w:spacing w:val="-3"/>
        </w:rPr>
        <w:t>иной представитель</w:t>
      </w:r>
      <w:r w:rsidR="00B01AA6">
        <w:rPr>
          <w:color w:val="000000"/>
          <w:spacing w:val="-3"/>
        </w:rPr>
        <w:t xml:space="preserve"> первичной профсоюзной организации:</w:t>
      </w:r>
    </w:p>
    <w:p w:rsidR="00B01AA6" w:rsidRPr="00A80706" w:rsidRDefault="00B01AA6" w:rsidP="00A80706">
      <w:pPr>
        <w:pStyle w:val="af0"/>
        <w:numPr>
          <w:ilvl w:val="0"/>
          <w:numId w:val="8"/>
        </w:numPr>
        <w:shd w:val="clear" w:color="auto" w:fill="FFFFFF" w:themeFill="background1"/>
        <w:spacing w:line="283" w:lineRule="exact"/>
        <w:ind w:left="851" w:right="43" w:hanging="425"/>
        <w:jc w:val="both"/>
        <w:rPr>
          <w:color w:val="000000" w:themeColor="text1"/>
        </w:rPr>
      </w:pPr>
      <w:r w:rsidRPr="00A80706">
        <w:rPr>
          <w:color w:val="000000"/>
          <w:spacing w:val="-3"/>
        </w:rPr>
        <w:t>входят в состав экономического совета</w:t>
      </w:r>
      <w:r w:rsidR="00A80706" w:rsidRPr="005E13A4">
        <w:rPr>
          <w:color w:val="00B050"/>
          <w:spacing w:val="-3"/>
        </w:rPr>
        <w:t>;</w:t>
      </w:r>
    </w:p>
    <w:p w:rsidR="00B01AA6" w:rsidRDefault="00B01AA6" w:rsidP="00A80706">
      <w:pPr>
        <w:pStyle w:val="af0"/>
        <w:numPr>
          <w:ilvl w:val="0"/>
          <w:numId w:val="8"/>
        </w:numPr>
        <w:shd w:val="clear" w:color="auto" w:fill="FFFFFF" w:themeFill="background1"/>
        <w:spacing w:line="283" w:lineRule="exact"/>
        <w:ind w:left="851" w:right="43" w:hanging="425"/>
        <w:jc w:val="both"/>
      </w:pPr>
      <w:r w:rsidRPr="00A80706">
        <w:rPr>
          <w:color w:val="000000"/>
          <w:spacing w:val="-3"/>
        </w:rPr>
        <w:t>участвуют</w:t>
      </w:r>
      <w:r w:rsidR="00ED5CF4" w:rsidRPr="00A80706">
        <w:rPr>
          <w:color w:val="000000"/>
          <w:spacing w:val="-3"/>
        </w:rPr>
        <w:t xml:space="preserve"> </w:t>
      </w:r>
      <w:r>
        <w:t>в</w:t>
      </w:r>
      <w:r w:rsidR="00ED5CF4">
        <w:t xml:space="preserve"> </w:t>
      </w:r>
      <w:r>
        <w:t>разработке</w:t>
      </w:r>
      <w:r w:rsidR="00ED5CF4">
        <w:t xml:space="preserve"> </w:t>
      </w:r>
      <w:r>
        <w:t xml:space="preserve">положений об оплате труда, о премировании </w:t>
      </w:r>
      <w:r w:rsidRPr="00A80706">
        <w:rPr>
          <w:color w:val="000000" w:themeColor="text1"/>
        </w:rPr>
        <w:t>работн</w:t>
      </w:r>
      <w:r>
        <w:t>иков организаций.</w:t>
      </w:r>
    </w:p>
    <w:p w:rsidR="00B01AA6" w:rsidRDefault="00B01AA6" w:rsidP="77A7A476">
      <w:pPr>
        <w:shd w:val="clear" w:color="auto" w:fill="FFFFFF" w:themeFill="background1"/>
        <w:spacing w:before="235"/>
        <w:ind w:left="605" w:hanging="5"/>
        <w:jc w:val="center"/>
        <w:rPr>
          <w:b/>
          <w:bCs/>
          <w:color w:val="000000" w:themeColor="text1"/>
        </w:rPr>
      </w:pPr>
      <w:r>
        <w:rPr>
          <w:b/>
          <w:bCs/>
          <w:color w:val="000000"/>
          <w:spacing w:val="2"/>
          <w:lang w:val="en-US"/>
        </w:rPr>
        <w:t>V</w:t>
      </w:r>
      <w:r>
        <w:rPr>
          <w:b/>
          <w:bCs/>
          <w:color w:val="000000"/>
          <w:spacing w:val="2"/>
        </w:rPr>
        <w:t>. РАБОЧЕЕ ВРЕМЯ И ВРЕМЯ ОТДЫХА</w:t>
      </w:r>
    </w:p>
    <w:p w:rsidR="00F71D27" w:rsidRDefault="00B01AA6" w:rsidP="00602E96">
      <w:pPr>
        <w:shd w:val="clear" w:color="auto" w:fill="FFFFFF" w:themeFill="background1"/>
        <w:spacing w:before="139"/>
        <w:ind w:firstLine="567"/>
        <w:jc w:val="both"/>
        <w:rPr>
          <w:color w:val="000000" w:themeColor="text1"/>
        </w:rPr>
      </w:pPr>
      <w:r>
        <w:rPr>
          <w:color w:val="000000"/>
          <w:spacing w:val="1"/>
        </w:rPr>
        <w:t>Стороны   при   регулировании   вопросов  рабочего   времени   и   времени отдыха и</w:t>
      </w:r>
      <w:r>
        <w:rPr>
          <w:color w:val="000000"/>
          <w:spacing w:val="-1"/>
        </w:rPr>
        <w:t>сходят из того, что:</w:t>
      </w:r>
    </w:p>
    <w:p w:rsidR="00B01AA6" w:rsidRPr="00F71D27" w:rsidRDefault="00B01AA6" w:rsidP="00602E96">
      <w:pPr>
        <w:shd w:val="clear" w:color="auto" w:fill="FFFFFF" w:themeFill="background1"/>
        <w:spacing w:before="139"/>
        <w:ind w:firstLine="567"/>
        <w:jc w:val="both"/>
        <w:rPr>
          <w:color w:val="000000" w:themeColor="text1"/>
        </w:rPr>
      </w:pPr>
      <w:r>
        <w:rPr>
          <w:color w:val="000000"/>
          <w:spacing w:val="-8"/>
        </w:rPr>
        <w:t>5.1.</w:t>
      </w:r>
      <w:r>
        <w:rPr>
          <w:color w:val="000000"/>
          <w:spacing w:val="2"/>
        </w:rPr>
        <w:t>Продолжительность   рабочего   времени   и   времени   отдыха      работников организаций</w:t>
      </w:r>
      <w:r>
        <w:rPr>
          <w:color w:val="000000"/>
          <w:spacing w:val="1"/>
        </w:rPr>
        <w:t xml:space="preserve">   определяются   законодательством   Российской   Федерации.   </w:t>
      </w:r>
    </w:p>
    <w:p w:rsidR="00B01AA6" w:rsidRDefault="00B01AA6" w:rsidP="00602E96">
      <w:pPr>
        <w:shd w:val="clear" w:color="auto" w:fill="FFFFFF" w:themeFill="background1"/>
        <w:tabs>
          <w:tab w:val="left" w:pos="1219"/>
        </w:tabs>
        <w:spacing w:before="14" w:line="274" w:lineRule="exact"/>
        <w:ind w:left="29" w:firstLine="567"/>
        <w:jc w:val="both"/>
        <w:rPr>
          <w:color w:val="000000" w:themeColor="text1"/>
        </w:rPr>
      </w:pPr>
      <w:r>
        <w:rPr>
          <w:color w:val="000000"/>
          <w:spacing w:val="-8"/>
        </w:rPr>
        <w:t>5.2.</w:t>
      </w:r>
      <w:r>
        <w:rPr>
          <w:color w:val="000000"/>
          <w:spacing w:val="8"/>
        </w:rPr>
        <w:t xml:space="preserve">Нормальная продолжительность рабочего времени не может превышать 40 </w:t>
      </w:r>
      <w:r>
        <w:rPr>
          <w:color w:val="000000"/>
          <w:spacing w:val="-1"/>
        </w:rPr>
        <w:t>часов в неделю.</w:t>
      </w:r>
    </w:p>
    <w:p w:rsidR="00954BCA" w:rsidRDefault="00137C4E" w:rsidP="00602E96">
      <w:pPr>
        <w:numPr>
          <w:ilvl w:val="1"/>
          <w:numId w:val="4"/>
        </w:numPr>
        <w:shd w:val="clear" w:color="auto" w:fill="FFFFFF" w:themeFill="background1"/>
        <w:tabs>
          <w:tab w:val="left" w:pos="1560"/>
        </w:tabs>
        <w:spacing w:before="14" w:line="274" w:lineRule="exact"/>
        <w:ind w:left="29" w:firstLine="567"/>
        <w:jc w:val="both"/>
        <w:rPr>
          <w:color w:val="000000" w:themeColor="text1"/>
        </w:rPr>
      </w:pPr>
      <w:r>
        <w:rPr>
          <w:color w:val="000000"/>
          <w:spacing w:val="-9"/>
        </w:rPr>
        <w:t>Д</w:t>
      </w:r>
      <w:r>
        <w:rPr>
          <w:color w:val="000000"/>
          <w:spacing w:val="4"/>
        </w:rPr>
        <w:t xml:space="preserve">ля       медицинских       работников       устанавливается сокращенная продолжительность рабочего времени </w:t>
      </w:r>
      <w:r w:rsidR="00B01AA6" w:rsidRPr="00137C4E">
        <w:rPr>
          <w:color w:val="000000"/>
          <w:spacing w:val="4"/>
        </w:rPr>
        <w:t>не более 39 часов в неделю (ст. 350 ТК</w:t>
      </w:r>
      <w:r w:rsidR="00B01AA6" w:rsidRPr="00137C4E">
        <w:rPr>
          <w:color w:val="000000"/>
          <w:spacing w:val="-3"/>
        </w:rPr>
        <w:t xml:space="preserve"> РФ)</w:t>
      </w:r>
      <w:r>
        <w:rPr>
          <w:color w:val="000000"/>
          <w:spacing w:val="-3"/>
        </w:rPr>
        <w:t>.</w:t>
      </w:r>
    </w:p>
    <w:p w:rsidR="00954BCA" w:rsidRPr="00954BCA" w:rsidRDefault="00137C4E" w:rsidP="00602E96">
      <w:pPr>
        <w:pStyle w:val="af0"/>
        <w:numPr>
          <w:ilvl w:val="1"/>
          <w:numId w:val="4"/>
        </w:numPr>
        <w:shd w:val="clear" w:color="auto" w:fill="FFFFFF" w:themeFill="background1"/>
        <w:tabs>
          <w:tab w:val="left" w:pos="1560"/>
        </w:tabs>
        <w:spacing w:before="14" w:line="274" w:lineRule="exact"/>
        <w:ind w:left="29" w:firstLine="567"/>
        <w:jc w:val="both"/>
        <w:rPr>
          <w:color w:val="000000" w:themeColor="text1"/>
        </w:rPr>
      </w:pPr>
      <w:r>
        <w:rPr>
          <w:color w:val="000000"/>
          <w:spacing w:val="-3"/>
        </w:rPr>
        <w:t>В зависимости от должности и (или) специальности продолжительность рабочего времени мед</w:t>
      </w:r>
      <w:r w:rsidR="00314476">
        <w:rPr>
          <w:color w:val="000000"/>
          <w:spacing w:val="-3"/>
        </w:rPr>
        <w:t>и</w:t>
      </w:r>
      <w:r>
        <w:rPr>
          <w:color w:val="000000"/>
          <w:spacing w:val="-3"/>
        </w:rPr>
        <w:t>цинских работников определяется с</w:t>
      </w:r>
      <w:r w:rsidR="00954BCA" w:rsidRPr="00954BCA">
        <w:rPr>
          <w:color w:val="000000"/>
          <w:spacing w:val="-3"/>
        </w:rPr>
        <w:t>огласно</w:t>
      </w:r>
      <w:r w:rsidR="00ED5CF4">
        <w:rPr>
          <w:color w:val="000000"/>
          <w:spacing w:val="-3"/>
        </w:rPr>
        <w:t xml:space="preserve"> </w:t>
      </w:r>
      <w:r>
        <w:rPr>
          <w:color w:val="000000"/>
          <w:spacing w:val="2"/>
        </w:rPr>
        <w:t>п</w:t>
      </w:r>
      <w:r w:rsidR="00954BCA" w:rsidRPr="00954BCA">
        <w:rPr>
          <w:color w:val="000000"/>
          <w:spacing w:val="2"/>
        </w:rPr>
        <w:t xml:space="preserve">остановлению    Правительства    РФ    от    14    февраля    2003    г. </w:t>
      </w:r>
      <w:r>
        <w:rPr>
          <w:color w:val="000000"/>
          <w:spacing w:val="2"/>
        </w:rPr>
        <w:t>№</w:t>
      </w:r>
      <w:r w:rsidR="00954BCA" w:rsidRPr="00954BCA">
        <w:rPr>
          <w:color w:val="000000"/>
          <w:spacing w:val="2"/>
        </w:rPr>
        <w:t xml:space="preserve">    101 </w:t>
      </w:r>
      <w:r>
        <w:rPr>
          <w:color w:val="000000"/>
          <w:spacing w:val="9"/>
        </w:rPr>
        <w:t>«</w:t>
      </w:r>
      <w:r w:rsidR="00954BCA" w:rsidRPr="00954BCA">
        <w:rPr>
          <w:color w:val="000000"/>
          <w:spacing w:val="9"/>
        </w:rPr>
        <w:t xml:space="preserve">О продолжительности рабочего времени медицинских работников в зависимости от </w:t>
      </w:r>
      <w:r w:rsidR="00954BCA" w:rsidRPr="00954BCA">
        <w:rPr>
          <w:color w:val="000000"/>
          <w:spacing w:val="2"/>
        </w:rPr>
        <w:t>занимаемой ими должности и (или) специальности</w:t>
      </w:r>
      <w:r w:rsidR="00314476">
        <w:rPr>
          <w:color w:val="000000"/>
          <w:spacing w:val="2"/>
        </w:rPr>
        <w:t>»</w:t>
      </w:r>
      <w:r>
        <w:rPr>
          <w:color w:val="000000"/>
          <w:spacing w:val="2"/>
        </w:rPr>
        <w:t>.</w:t>
      </w:r>
    </w:p>
    <w:p w:rsidR="00B01AA6" w:rsidRDefault="00B01AA6" w:rsidP="00602E96">
      <w:pPr>
        <w:shd w:val="clear" w:color="auto" w:fill="FFFFFF" w:themeFill="background1"/>
        <w:tabs>
          <w:tab w:val="left" w:pos="1560"/>
        </w:tabs>
        <w:spacing w:before="14" w:line="274" w:lineRule="exact"/>
        <w:ind w:firstLine="567"/>
        <w:jc w:val="both"/>
        <w:rPr>
          <w:color w:val="000000" w:themeColor="text1"/>
        </w:rPr>
      </w:pPr>
      <w:r>
        <w:rPr>
          <w:color w:val="000000"/>
          <w:spacing w:val="2"/>
        </w:rPr>
        <w:t>5.</w:t>
      </w:r>
      <w:r w:rsidR="00137C4E">
        <w:rPr>
          <w:color w:val="000000"/>
          <w:spacing w:val="2"/>
        </w:rPr>
        <w:t>5</w:t>
      </w:r>
      <w:r>
        <w:rPr>
          <w:color w:val="000000"/>
          <w:spacing w:val="2"/>
        </w:rPr>
        <w:t>. Д</w:t>
      </w:r>
      <w:r w:rsidR="0034571B">
        <w:rPr>
          <w:color w:val="000000"/>
          <w:spacing w:val="2"/>
        </w:rPr>
        <w:t xml:space="preserve">ля работников, условия труда на рабочих </w:t>
      </w:r>
      <w:r>
        <w:rPr>
          <w:color w:val="000000"/>
          <w:spacing w:val="2"/>
        </w:rPr>
        <w:t xml:space="preserve">местах которых по результатам специальной оценки условий труда отнесены к вредным условиям труда 3 или 4 степени или опасными условиями труда, устанавливается сокращенная продолжительность рабочего времени </w:t>
      </w:r>
      <w:r w:rsidR="00137C4E">
        <w:rPr>
          <w:color w:val="000000"/>
          <w:spacing w:val="2"/>
        </w:rPr>
        <w:t xml:space="preserve">- </w:t>
      </w:r>
      <w:r>
        <w:rPr>
          <w:color w:val="000000"/>
          <w:spacing w:val="2"/>
        </w:rPr>
        <w:t>не более 36 часов в неделю. Продолжительность рабочего времени конкретного работника устанавливается трудовым договором на основании отраслевого (межотраслевого) соглашения и коллективного договора с учетом результатов специал</w:t>
      </w:r>
      <w:r w:rsidR="0034571B">
        <w:rPr>
          <w:color w:val="000000"/>
          <w:spacing w:val="2"/>
        </w:rPr>
        <w:t>ьной оценки условий труда (ч.1,</w:t>
      </w:r>
      <w:r>
        <w:rPr>
          <w:color w:val="000000"/>
          <w:spacing w:val="2"/>
        </w:rPr>
        <w:t xml:space="preserve"> ч.2 ст.92 ТК РФ).</w:t>
      </w:r>
    </w:p>
    <w:p w:rsidR="00B01AA6" w:rsidRDefault="00B01AA6" w:rsidP="00602E96">
      <w:pPr>
        <w:shd w:val="clear" w:color="auto" w:fill="FFFFFF" w:themeFill="background1"/>
        <w:tabs>
          <w:tab w:val="left" w:pos="1560"/>
        </w:tabs>
        <w:spacing w:before="14" w:line="274" w:lineRule="exact"/>
        <w:ind w:left="29" w:firstLine="567"/>
        <w:jc w:val="both"/>
        <w:rPr>
          <w:color w:val="000000" w:themeColor="text1"/>
        </w:rPr>
      </w:pPr>
      <w:r>
        <w:rPr>
          <w:color w:val="000000"/>
          <w:spacing w:val="2"/>
        </w:rPr>
        <w:t>5.</w:t>
      </w:r>
      <w:r w:rsidR="00137C4E">
        <w:rPr>
          <w:color w:val="000000"/>
          <w:spacing w:val="2"/>
        </w:rPr>
        <w:t>6</w:t>
      </w:r>
      <w:r>
        <w:rPr>
          <w:color w:val="000000"/>
          <w:spacing w:val="2"/>
        </w:rPr>
        <w:t xml:space="preserve">. </w:t>
      </w:r>
      <w:r>
        <w:rPr>
          <w:color w:val="000000"/>
          <w:spacing w:val="4"/>
        </w:rPr>
        <w:t xml:space="preserve">Рабочее время водителей </w:t>
      </w:r>
      <w:r w:rsidR="00137C4E">
        <w:rPr>
          <w:color w:val="000000"/>
          <w:spacing w:val="4"/>
        </w:rPr>
        <w:t>медицинских организаций</w:t>
      </w:r>
      <w:r>
        <w:rPr>
          <w:color w:val="000000"/>
          <w:spacing w:val="4"/>
        </w:rPr>
        <w:t xml:space="preserve"> регламентируется </w:t>
      </w:r>
      <w:r w:rsidR="00137C4E">
        <w:rPr>
          <w:color w:val="000000"/>
          <w:spacing w:val="4"/>
        </w:rPr>
        <w:t>п</w:t>
      </w:r>
      <w:r>
        <w:rPr>
          <w:color w:val="000000"/>
          <w:spacing w:val="4"/>
        </w:rPr>
        <w:t xml:space="preserve">риказом Минтранса </w:t>
      </w:r>
      <w:r>
        <w:rPr>
          <w:color w:val="000000"/>
          <w:spacing w:val="10"/>
        </w:rPr>
        <w:t xml:space="preserve">РФ от 20 августа 2004г. </w:t>
      </w:r>
      <w:r w:rsidR="00137C4E">
        <w:rPr>
          <w:color w:val="000000"/>
          <w:spacing w:val="10"/>
        </w:rPr>
        <w:t>№</w:t>
      </w:r>
      <w:r>
        <w:rPr>
          <w:color w:val="000000"/>
          <w:spacing w:val="10"/>
        </w:rPr>
        <w:t xml:space="preserve"> 15  </w:t>
      </w:r>
      <w:r w:rsidR="00137C4E">
        <w:rPr>
          <w:color w:val="000000"/>
          <w:spacing w:val="10"/>
        </w:rPr>
        <w:t>«</w:t>
      </w:r>
      <w:r>
        <w:rPr>
          <w:color w:val="000000"/>
          <w:spacing w:val="10"/>
        </w:rPr>
        <w:t xml:space="preserve">Об утверждении Положения об особенностях режима </w:t>
      </w:r>
      <w:r>
        <w:rPr>
          <w:color w:val="000000"/>
          <w:spacing w:val="2"/>
        </w:rPr>
        <w:t>рабочего времени и времени отдыха водителей автомобилей</w:t>
      </w:r>
      <w:r w:rsidR="00137C4E">
        <w:rPr>
          <w:color w:val="000000"/>
          <w:spacing w:val="2"/>
        </w:rPr>
        <w:t>»</w:t>
      </w:r>
      <w:r>
        <w:rPr>
          <w:color w:val="000000"/>
          <w:spacing w:val="2"/>
        </w:rPr>
        <w:t>.</w:t>
      </w:r>
    </w:p>
    <w:p w:rsidR="00B01AA6" w:rsidRDefault="00B01AA6" w:rsidP="00602E96">
      <w:pPr>
        <w:shd w:val="clear" w:color="auto" w:fill="FFFFFF" w:themeFill="background1"/>
        <w:spacing w:line="278" w:lineRule="exact"/>
        <w:ind w:left="38" w:right="24" w:firstLine="567"/>
        <w:jc w:val="both"/>
        <w:rPr>
          <w:color w:val="000000" w:themeColor="text1"/>
        </w:rPr>
      </w:pPr>
      <w:r>
        <w:rPr>
          <w:color w:val="000000"/>
          <w:spacing w:val="2"/>
        </w:rPr>
        <w:t>5.</w:t>
      </w:r>
      <w:r w:rsidR="00137C4E">
        <w:rPr>
          <w:color w:val="000000"/>
          <w:spacing w:val="2"/>
        </w:rPr>
        <w:t>7</w:t>
      </w:r>
      <w:r>
        <w:rPr>
          <w:color w:val="000000"/>
          <w:spacing w:val="2"/>
        </w:rPr>
        <w:t xml:space="preserve">. Для женщин, работающих в сельской местности, устанавливается 36-часовая </w:t>
      </w:r>
      <w:r>
        <w:rPr>
          <w:color w:val="000000"/>
          <w:spacing w:val="6"/>
        </w:rPr>
        <w:t xml:space="preserve">рабочая неделя, если меньшая продолжительность рабочей недели не предусмотрена </w:t>
      </w:r>
      <w:r>
        <w:rPr>
          <w:color w:val="000000"/>
          <w:spacing w:val="1"/>
        </w:rPr>
        <w:t>иными законодательными актами.</w:t>
      </w:r>
    </w:p>
    <w:p w:rsidR="00B01AA6" w:rsidRDefault="00B01AA6" w:rsidP="00602E96">
      <w:pPr>
        <w:shd w:val="clear" w:color="auto" w:fill="FFFFFF" w:themeFill="background1"/>
        <w:tabs>
          <w:tab w:val="left" w:pos="1195"/>
        </w:tabs>
        <w:spacing w:line="278" w:lineRule="exact"/>
        <w:ind w:left="38" w:firstLine="567"/>
        <w:jc w:val="both"/>
        <w:rPr>
          <w:color w:val="000000" w:themeColor="text1"/>
        </w:rPr>
      </w:pPr>
      <w:r>
        <w:rPr>
          <w:color w:val="000000"/>
          <w:spacing w:val="-11"/>
        </w:rPr>
        <w:t>5.</w:t>
      </w:r>
      <w:r w:rsidR="00137C4E">
        <w:rPr>
          <w:color w:val="000000"/>
          <w:spacing w:val="-11"/>
        </w:rPr>
        <w:t>8</w:t>
      </w:r>
      <w:r>
        <w:rPr>
          <w:color w:val="000000"/>
          <w:spacing w:val="-11"/>
        </w:rPr>
        <w:t>.</w:t>
      </w:r>
      <w:r>
        <w:rPr>
          <w:color w:val="000000"/>
          <w:spacing w:val="6"/>
        </w:rPr>
        <w:t xml:space="preserve">Для работников в возрасте от 16 лет до 18 лет и работников, являющихся инвалидами </w:t>
      </w:r>
      <w:r>
        <w:rPr>
          <w:color w:val="000000"/>
          <w:spacing w:val="8"/>
        </w:rPr>
        <w:t xml:space="preserve">первой или второй группы, продолжительность рабочего времени устанавливается не </w:t>
      </w:r>
      <w:r>
        <w:rPr>
          <w:color w:val="000000"/>
        </w:rPr>
        <w:t>более 35 часов в неделю.</w:t>
      </w:r>
    </w:p>
    <w:p w:rsidR="00B01AA6" w:rsidRPr="00314476" w:rsidRDefault="00B01AA6" w:rsidP="00602E96">
      <w:pPr>
        <w:shd w:val="clear" w:color="auto" w:fill="FFFFFF" w:themeFill="background1"/>
        <w:tabs>
          <w:tab w:val="left" w:pos="1354"/>
        </w:tabs>
        <w:spacing w:line="278" w:lineRule="exact"/>
        <w:ind w:left="38" w:firstLine="567"/>
        <w:jc w:val="both"/>
        <w:rPr>
          <w:color w:val="000000" w:themeColor="text1"/>
        </w:rPr>
      </w:pPr>
      <w:r>
        <w:rPr>
          <w:color w:val="000000"/>
          <w:spacing w:val="-9"/>
        </w:rPr>
        <w:t>5.</w:t>
      </w:r>
      <w:r w:rsidR="00137C4E">
        <w:rPr>
          <w:color w:val="000000"/>
          <w:spacing w:val="-9"/>
        </w:rPr>
        <w:t>9</w:t>
      </w:r>
      <w:r>
        <w:rPr>
          <w:color w:val="000000"/>
          <w:spacing w:val="-9"/>
        </w:rPr>
        <w:t>.</w:t>
      </w:r>
      <w:r>
        <w:rPr>
          <w:color w:val="000000"/>
          <w:spacing w:val="3"/>
        </w:rPr>
        <w:t xml:space="preserve">Допускаются    следующие    виды    работ    за    пределами    установленной </w:t>
      </w:r>
      <w:r>
        <w:rPr>
          <w:color w:val="000000"/>
          <w:spacing w:val="1"/>
        </w:rPr>
        <w:t>продолжительности рабочего времени:</w:t>
      </w:r>
    </w:p>
    <w:p w:rsidR="00B01AA6" w:rsidRDefault="00B01AA6" w:rsidP="00602E96">
      <w:pPr>
        <w:widowControl w:val="0"/>
        <w:numPr>
          <w:ilvl w:val="0"/>
          <w:numId w:val="3"/>
        </w:numPr>
        <w:shd w:val="clear" w:color="auto" w:fill="FFFFFF" w:themeFill="background1"/>
        <w:tabs>
          <w:tab w:val="left" w:pos="360"/>
          <w:tab w:val="left" w:pos="1418"/>
        </w:tabs>
        <w:autoSpaceDE w:val="0"/>
        <w:spacing w:before="5" w:line="274" w:lineRule="exact"/>
        <w:ind w:left="360" w:firstLine="709"/>
        <w:jc w:val="both"/>
        <w:rPr>
          <w:color w:val="000000" w:themeColor="text1"/>
        </w:rPr>
      </w:pPr>
      <w:r>
        <w:rPr>
          <w:color w:val="000000"/>
          <w:spacing w:val="1"/>
        </w:rPr>
        <w:t>сверхурочная работа;</w:t>
      </w:r>
    </w:p>
    <w:p w:rsidR="00B01AA6" w:rsidRDefault="00B01AA6" w:rsidP="00602E96">
      <w:pPr>
        <w:widowControl w:val="0"/>
        <w:numPr>
          <w:ilvl w:val="0"/>
          <w:numId w:val="3"/>
        </w:numPr>
        <w:shd w:val="clear" w:color="auto" w:fill="FFFFFF" w:themeFill="background1"/>
        <w:tabs>
          <w:tab w:val="clear" w:pos="1980"/>
          <w:tab w:val="left" w:pos="360"/>
          <w:tab w:val="num" w:pos="1418"/>
        </w:tabs>
        <w:autoSpaceDE w:val="0"/>
        <w:spacing w:line="274" w:lineRule="exact"/>
        <w:ind w:left="360" w:firstLine="709"/>
        <w:jc w:val="both"/>
        <w:rPr>
          <w:color w:val="000000" w:themeColor="text1"/>
        </w:rPr>
      </w:pPr>
      <w:r>
        <w:rPr>
          <w:color w:val="000000"/>
          <w:spacing w:val="5"/>
        </w:rPr>
        <w:t>работа на условиях ненормированного рабочего дня (</w:t>
      </w:r>
      <w:r w:rsidR="00137C4E">
        <w:rPr>
          <w:color w:val="000000"/>
          <w:spacing w:val="5"/>
        </w:rPr>
        <w:t>ст. 97 ТК РФ</w:t>
      </w:r>
      <w:r>
        <w:rPr>
          <w:color w:val="000000"/>
        </w:rPr>
        <w:t>).</w:t>
      </w:r>
    </w:p>
    <w:p w:rsidR="006F0677" w:rsidRDefault="77A7A476" w:rsidP="000B3024">
      <w:pPr>
        <w:widowControl w:val="0"/>
        <w:shd w:val="clear" w:color="auto" w:fill="FFFFFF" w:themeFill="background1"/>
        <w:tabs>
          <w:tab w:val="left" w:pos="360"/>
        </w:tabs>
        <w:autoSpaceDE w:val="0"/>
        <w:spacing w:line="274" w:lineRule="exact"/>
        <w:ind w:firstLine="426"/>
        <w:jc w:val="both"/>
        <w:rPr>
          <w:color w:val="000000" w:themeColor="text1"/>
        </w:rPr>
      </w:pPr>
      <w:r w:rsidRPr="77A7A476">
        <w:rPr>
          <w:color w:val="000000" w:themeColor="text1"/>
        </w:rPr>
        <w:t>5.9.1. Когда по условиям работы в организации в целом или при выполнении отдельных видов работ не может быть соблюдена установленная для данной категории работников (включая работников, занятых на работах с вредными и (или) опасными условиями труда)</w:t>
      </w:r>
      <w:r w:rsidR="00ED5CF4">
        <w:rPr>
          <w:color w:val="000000" w:themeColor="text1"/>
        </w:rPr>
        <w:t xml:space="preserve">, </w:t>
      </w:r>
      <w:r w:rsidRPr="77A7A476">
        <w:rPr>
          <w:color w:val="000000" w:themeColor="text1"/>
        </w:rPr>
        <w:t xml:space="preserve"> ежедневная или еженедельная продолжительность рабочего времени, допускается введение суммированного учета рабочего времени с тем, чтобы продолжительность рабочего времени за учетный период (месяц, квартал и другие периоды) не превышала нормального числа рабочих часов. Учетный период не может превышать один год, а для учета рабочего времени </w:t>
      </w:r>
      <w:r w:rsidRPr="77A7A476">
        <w:rPr>
          <w:color w:val="000000" w:themeColor="text1"/>
        </w:rPr>
        <w:lastRenderedPageBreak/>
        <w:t>работников, занятых на работах с вредными и (или) опасными условиями труда, - три месяца (ч.1 ст. 104 ТК РФ).</w:t>
      </w:r>
    </w:p>
    <w:p w:rsidR="00B01AA6" w:rsidRPr="006F0677" w:rsidRDefault="00B01AA6" w:rsidP="000B3024">
      <w:pPr>
        <w:widowControl w:val="0"/>
        <w:shd w:val="clear" w:color="auto" w:fill="FFFFFF" w:themeFill="background1"/>
        <w:tabs>
          <w:tab w:val="left" w:pos="360"/>
        </w:tabs>
        <w:autoSpaceDE w:val="0"/>
        <w:spacing w:line="274" w:lineRule="exact"/>
        <w:ind w:firstLine="426"/>
        <w:jc w:val="both"/>
        <w:rPr>
          <w:color w:val="000000" w:themeColor="text1"/>
        </w:rPr>
      </w:pPr>
      <w:r>
        <w:rPr>
          <w:color w:val="000000"/>
          <w:spacing w:val="-8"/>
        </w:rPr>
        <w:t>5.</w:t>
      </w:r>
      <w:r w:rsidR="00137C4E">
        <w:rPr>
          <w:color w:val="000000"/>
          <w:spacing w:val="-8"/>
        </w:rPr>
        <w:t>10</w:t>
      </w:r>
      <w:r>
        <w:rPr>
          <w:color w:val="000000"/>
          <w:spacing w:val="-8"/>
        </w:rPr>
        <w:t>.</w:t>
      </w:r>
      <w:r>
        <w:rPr>
          <w:color w:val="000000"/>
          <w:spacing w:val="1"/>
        </w:rPr>
        <w:t>Работникам   ежегодно   предоставляются   с</w:t>
      </w:r>
      <w:r w:rsidR="00610EB7">
        <w:rPr>
          <w:color w:val="000000"/>
          <w:spacing w:val="1"/>
        </w:rPr>
        <w:t xml:space="preserve">ледующие   виды   оплачиваемых </w:t>
      </w:r>
      <w:r>
        <w:rPr>
          <w:color w:val="000000"/>
          <w:spacing w:val="-4"/>
        </w:rPr>
        <w:t>отпусков:</w:t>
      </w:r>
    </w:p>
    <w:p w:rsidR="00B01AA6" w:rsidRDefault="00B01AA6" w:rsidP="000B3024">
      <w:pPr>
        <w:shd w:val="clear" w:color="auto" w:fill="FFFFFF" w:themeFill="background1"/>
        <w:tabs>
          <w:tab w:val="left" w:pos="869"/>
        </w:tabs>
        <w:ind w:firstLine="426"/>
        <w:jc w:val="both"/>
        <w:rPr>
          <w:color w:val="000000" w:themeColor="text1"/>
        </w:rPr>
      </w:pPr>
      <w:r>
        <w:rPr>
          <w:color w:val="000000"/>
          <w:spacing w:val="3"/>
        </w:rPr>
        <w:t>5.</w:t>
      </w:r>
      <w:r w:rsidR="00137C4E">
        <w:rPr>
          <w:color w:val="000000"/>
          <w:spacing w:val="3"/>
        </w:rPr>
        <w:t>10</w:t>
      </w:r>
      <w:r>
        <w:rPr>
          <w:color w:val="000000"/>
          <w:spacing w:val="3"/>
        </w:rPr>
        <w:t>.1.Основной отпуск продолжительностью не менее 28 календарных дней;</w:t>
      </w:r>
    </w:p>
    <w:p w:rsidR="00B01AA6" w:rsidRDefault="00B01AA6" w:rsidP="000B3024">
      <w:pPr>
        <w:shd w:val="clear" w:color="auto" w:fill="FFFFFF" w:themeFill="background1"/>
        <w:tabs>
          <w:tab w:val="left" w:pos="1032"/>
        </w:tabs>
        <w:ind w:firstLine="426"/>
        <w:jc w:val="both"/>
        <w:rPr>
          <w:color w:val="000000" w:themeColor="text1"/>
        </w:rPr>
      </w:pPr>
      <w:r>
        <w:rPr>
          <w:color w:val="000000"/>
          <w:spacing w:val="4"/>
        </w:rPr>
        <w:t>5.</w:t>
      </w:r>
      <w:r w:rsidR="00137C4E">
        <w:rPr>
          <w:color w:val="000000"/>
          <w:spacing w:val="4"/>
        </w:rPr>
        <w:t>10</w:t>
      </w:r>
      <w:r>
        <w:rPr>
          <w:color w:val="000000"/>
          <w:spacing w:val="4"/>
        </w:rPr>
        <w:t xml:space="preserve">.2.Дополнительный отпуск работникам с ненормированным   рабочим   днем. </w:t>
      </w:r>
      <w:r>
        <w:rPr>
          <w:color w:val="000000"/>
          <w:spacing w:val="2"/>
        </w:rPr>
        <w:t>Переч</w:t>
      </w:r>
      <w:r w:rsidR="00B265C7">
        <w:rPr>
          <w:color w:val="000000"/>
          <w:spacing w:val="2"/>
        </w:rPr>
        <w:t xml:space="preserve">ень </w:t>
      </w:r>
      <w:r w:rsidR="00610EB7">
        <w:rPr>
          <w:color w:val="000000"/>
          <w:spacing w:val="2"/>
        </w:rPr>
        <w:t>до</w:t>
      </w:r>
      <w:r w:rsidR="00B265C7">
        <w:rPr>
          <w:color w:val="000000"/>
          <w:spacing w:val="2"/>
        </w:rPr>
        <w:t xml:space="preserve">лжностей </w:t>
      </w:r>
      <w:r w:rsidR="00610EB7">
        <w:rPr>
          <w:color w:val="000000"/>
          <w:spacing w:val="2"/>
        </w:rPr>
        <w:t>работников с</w:t>
      </w:r>
      <w:r w:rsidR="00ED5CF4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ненормированным</w:t>
      </w:r>
      <w:r w:rsidR="00ED5CF4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 xml:space="preserve">рабочим днем, </w:t>
      </w:r>
      <w:r w:rsidR="00B265C7">
        <w:rPr>
          <w:color w:val="000000"/>
          <w:spacing w:val="2"/>
        </w:rPr>
        <w:t xml:space="preserve">а </w:t>
      </w:r>
      <w:r>
        <w:rPr>
          <w:color w:val="000000"/>
          <w:spacing w:val="2"/>
        </w:rPr>
        <w:t xml:space="preserve">также </w:t>
      </w:r>
      <w:r>
        <w:rPr>
          <w:color w:val="000000"/>
          <w:spacing w:val="9"/>
        </w:rPr>
        <w:t xml:space="preserve">продолжительность дополнительного отпуска за ненормированный рабочий день </w:t>
      </w:r>
      <w:r>
        <w:rPr>
          <w:color w:val="000000"/>
          <w:spacing w:val="2"/>
        </w:rPr>
        <w:t>устанавливаются коллективным договором</w:t>
      </w:r>
      <w:r w:rsidR="00137C4E">
        <w:rPr>
          <w:color w:val="000000"/>
          <w:spacing w:val="2"/>
        </w:rPr>
        <w:t>, правилами внутреннего трудового распорядка или иным локальным нормативным актом, принимаемым с учетом мнения представительного органа работников (ст. 101, ст. 119 ТК РФ).</w:t>
      </w:r>
      <w:r w:rsidR="00ED5CF4">
        <w:rPr>
          <w:color w:val="000000"/>
          <w:spacing w:val="2"/>
        </w:rPr>
        <w:t xml:space="preserve"> </w:t>
      </w:r>
      <w:r w:rsidR="00137C4E">
        <w:rPr>
          <w:color w:val="000000"/>
          <w:spacing w:val="2"/>
        </w:rPr>
        <w:t>Дополнительный отпуск за ненормированный рабочий день в организациях устанавливается продолжительностью не менее 3 и не более 12 календарных дней(ч. 2 ст. 1</w:t>
      </w:r>
      <w:r w:rsidR="00B541B6">
        <w:rPr>
          <w:color w:val="000000"/>
          <w:spacing w:val="2"/>
        </w:rPr>
        <w:t>19 ТК РФ, постановл</w:t>
      </w:r>
      <w:r w:rsidR="00137C4E">
        <w:rPr>
          <w:color w:val="000000"/>
          <w:spacing w:val="2"/>
        </w:rPr>
        <w:t>е</w:t>
      </w:r>
      <w:r w:rsidR="00B541B6">
        <w:rPr>
          <w:color w:val="000000"/>
          <w:spacing w:val="2"/>
        </w:rPr>
        <w:t>н</w:t>
      </w:r>
      <w:r w:rsidR="00137C4E">
        <w:rPr>
          <w:color w:val="000000"/>
          <w:spacing w:val="2"/>
        </w:rPr>
        <w:t>ие Администрации области</w:t>
      </w:r>
      <w:r w:rsidR="00ED5CF4">
        <w:rPr>
          <w:color w:val="000000"/>
          <w:spacing w:val="2"/>
        </w:rPr>
        <w:t xml:space="preserve"> </w:t>
      </w:r>
      <w:r w:rsidR="00137C4E">
        <w:rPr>
          <w:color w:val="000000"/>
          <w:spacing w:val="2"/>
        </w:rPr>
        <w:t>от 24.07.2003 №</w:t>
      </w:r>
      <w:r w:rsidR="00137C4E" w:rsidRPr="00137C4E">
        <w:rPr>
          <w:color w:val="000000"/>
          <w:spacing w:val="2"/>
        </w:rPr>
        <w:t xml:space="preserve"> 149</w:t>
      </w:r>
      <w:r w:rsidR="00137C4E">
        <w:rPr>
          <w:color w:val="000000"/>
          <w:spacing w:val="2"/>
        </w:rPr>
        <w:t xml:space="preserve"> «</w:t>
      </w:r>
      <w:r w:rsidR="00137C4E" w:rsidRPr="00137C4E">
        <w:rPr>
          <w:color w:val="000000"/>
          <w:spacing w:val="2"/>
        </w:rPr>
        <w:t>Об утверждении Правил предоставления ежегодного дополнительного оплачиваемого отпуска работникам с ненормированным рабочим днем в организациях, финансируемых за счет средств областного бюджета</w:t>
      </w:r>
      <w:r w:rsidR="00137C4E">
        <w:rPr>
          <w:color w:val="000000"/>
          <w:spacing w:val="2"/>
        </w:rPr>
        <w:t>»).</w:t>
      </w:r>
    </w:p>
    <w:p w:rsidR="00314476" w:rsidRPr="00ED5CF4" w:rsidRDefault="00D85754" w:rsidP="000B3024">
      <w:pPr>
        <w:ind w:firstLine="426"/>
        <w:jc w:val="both"/>
        <w:rPr>
          <w:color w:val="000000" w:themeColor="text1"/>
        </w:rPr>
      </w:pPr>
      <w:r>
        <w:rPr>
          <w:color w:val="000000"/>
          <w:spacing w:val="1"/>
        </w:rPr>
        <w:t>5.10.3.Ежегодный дополнительный оплачиваемый отпуск предоставляет</w:t>
      </w:r>
      <w:r w:rsidR="00610EB7">
        <w:rPr>
          <w:color w:val="000000"/>
          <w:spacing w:val="1"/>
        </w:rPr>
        <w:t xml:space="preserve">ся работникам, условия труда на </w:t>
      </w:r>
      <w:r w:rsidR="0091364E">
        <w:rPr>
          <w:color w:val="000000"/>
          <w:spacing w:val="1"/>
        </w:rPr>
        <w:t xml:space="preserve">рабочих местах </w:t>
      </w:r>
      <w:r>
        <w:rPr>
          <w:color w:val="000000"/>
          <w:spacing w:val="1"/>
        </w:rPr>
        <w:t xml:space="preserve">которых по результатам специальной оценки условий труда отнесены к вредным условиям труда 2,3 или 4 степени либо опасным условиям труда. Минимальная продолжительность ежегодного дополнительного оплачиваемого отпуска работникам, указанным выше </w:t>
      </w:r>
      <w:r w:rsidR="00E07993">
        <w:rPr>
          <w:color w:val="000000"/>
          <w:spacing w:val="1"/>
        </w:rPr>
        <w:t>составляет 7 календарных дней (</w:t>
      </w:r>
      <w:r>
        <w:rPr>
          <w:color w:val="000000"/>
          <w:spacing w:val="1"/>
        </w:rPr>
        <w:t>ч.1, ч.2 ст. 117 ТК РФ).</w:t>
      </w:r>
      <w:r w:rsidR="00ED5CF4">
        <w:rPr>
          <w:color w:val="000000"/>
          <w:spacing w:val="1"/>
        </w:rPr>
        <w:t xml:space="preserve"> </w:t>
      </w:r>
      <w:r w:rsidR="000F1BE5" w:rsidRPr="00ED5CF4">
        <w:rPr>
          <w:color w:val="000000" w:themeColor="text1"/>
          <w:spacing w:val="1"/>
        </w:rPr>
        <w:t>Максимальная п</w:t>
      </w:r>
      <w:r w:rsidR="000F1BE5" w:rsidRPr="00ED5CF4">
        <w:rPr>
          <w:color w:val="000000" w:themeColor="text1"/>
          <w:sz w:val="23"/>
          <w:szCs w:val="23"/>
          <w:shd w:val="clear" w:color="auto" w:fill="FFFFFF"/>
        </w:rPr>
        <w:t>родолжительность ежегодного дополнительного оплачиваемого отпуска устанавливается трудовым договором и коллективным договором.</w:t>
      </w:r>
    </w:p>
    <w:p w:rsidR="00954BCA" w:rsidRPr="00314476" w:rsidRDefault="00B01AA6" w:rsidP="000B3024">
      <w:pPr>
        <w:shd w:val="clear" w:color="auto" w:fill="FFFFFF" w:themeFill="background1"/>
        <w:tabs>
          <w:tab w:val="left" w:pos="941"/>
        </w:tabs>
        <w:ind w:firstLine="426"/>
        <w:jc w:val="both"/>
        <w:rPr>
          <w:color w:val="000000" w:themeColor="text1"/>
        </w:rPr>
      </w:pPr>
      <w:r>
        <w:rPr>
          <w:color w:val="000000"/>
          <w:spacing w:val="2"/>
        </w:rPr>
        <w:t>5.</w:t>
      </w:r>
      <w:r w:rsidR="00137C4E">
        <w:rPr>
          <w:color w:val="000000"/>
          <w:spacing w:val="2"/>
        </w:rPr>
        <w:t>10</w:t>
      </w:r>
      <w:r>
        <w:rPr>
          <w:color w:val="000000"/>
          <w:spacing w:val="2"/>
        </w:rPr>
        <w:t>.</w:t>
      </w:r>
      <w:r w:rsidR="00D85754">
        <w:rPr>
          <w:color w:val="000000"/>
          <w:spacing w:val="2"/>
        </w:rPr>
        <w:t>4</w:t>
      </w:r>
      <w:r>
        <w:rPr>
          <w:color w:val="000000"/>
          <w:spacing w:val="2"/>
        </w:rPr>
        <w:t xml:space="preserve">. Ежегодные дополнительные оплачиваемые отпуска </w:t>
      </w:r>
      <w:r>
        <w:t>работникам организаций</w:t>
      </w:r>
      <w:r w:rsidR="00C81108">
        <w:t>,</w:t>
      </w:r>
      <w:r>
        <w:t xml:space="preserve"> занятым на работах с вредными и (или) опасными условиями труда</w:t>
      </w:r>
      <w:r w:rsidR="00C81108">
        <w:t xml:space="preserve">, предоставляются с учетом специальной оценки условий труда, </w:t>
      </w:r>
      <w:r>
        <w:t>в соответствии с коллективн</w:t>
      </w:r>
      <w:r w:rsidR="00C81108">
        <w:t>ым</w:t>
      </w:r>
      <w:r>
        <w:t xml:space="preserve"> договор</w:t>
      </w:r>
      <w:r w:rsidR="00C81108">
        <w:t>ом</w:t>
      </w:r>
      <w:r>
        <w:t>, разработанн</w:t>
      </w:r>
      <w:r w:rsidR="00C81108">
        <w:t>ым</w:t>
      </w:r>
      <w:r>
        <w:t xml:space="preserve"> с учетом:</w:t>
      </w:r>
    </w:p>
    <w:p w:rsidR="00B01AA6" w:rsidRDefault="00ED5CF4" w:rsidP="00ED5CF4">
      <w:pPr>
        <w:pStyle w:val="af0"/>
        <w:numPr>
          <w:ilvl w:val="0"/>
          <w:numId w:val="6"/>
        </w:numPr>
        <w:jc w:val="both"/>
      </w:pPr>
      <w:r>
        <w:t>П</w:t>
      </w:r>
      <w:r w:rsidR="77A7A476">
        <w:t>остановления Правительства Российской Федерации от 6 июня 2013 г. № 482 «О продолжительности ежегодного дополнительного оплачиваемого отпуска за работу с вредными и (или) опасными условиями труда, предоставляемого отдельным категориям работников»;</w:t>
      </w:r>
    </w:p>
    <w:p w:rsidR="00C81108" w:rsidRDefault="00ED5CF4" w:rsidP="00ED5CF4">
      <w:pPr>
        <w:pStyle w:val="af0"/>
        <w:numPr>
          <w:ilvl w:val="0"/>
          <w:numId w:val="6"/>
        </w:numPr>
        <w:jc w:val="both"/>
      </w:pPr>
      <w:r>
        <w:t>П</w:t>
      </w:r>
      <w:r w:rsidR="77A7A476">
        <w:t>риказа Минтруда России от 11 сентября 2013 г. № 457н «Об установлении продолжительности сокращенного рабочего времени и ежегодного дополнительного оплачиваемого отпуска за работу с вредными и (или) опасными условиями труда ветеринарным и иным работникам, непосредственно участвующим в оказании противотуберкулезной помощи, а также работникам организаций по производству и хранению продуктов животноводства, обслуживающим больных туберкулезом сельскохозяйственных животных»</w:t>
      </w:r>
    </w:p>
    <w:p w:rsidR="00B01AA6" w:rsidRPr="00080CCC" w:rsidRDefault="00ED5CF4" w:rsidP="00080CCC">
      <w:pPr>
        <w:pStyle w:val="af0"/>
        <w:numPr>
          <w:ilvl w:val="0"/>
          <w:numId w:val="6"/>
        </w:numPr>
        <w:rPr>
          <w:color w:val="000000" w:themeColor="text1"/>
        </w:rPr>
      </w:pPr>
      <w:r w:rsidRPr="00080CCC">
        <w:rPr>
          <w:spacing w:val="3"/>
        </w:rPr>
        <w:t>П</w:t>
      </w:r>
      <w:r w:rsidR="00B01AA6" w:rsidRPr="00080CCC">
        <w:rPr>
          <w:spacing w:val="3"/>
        </w:rPr>
        <w:t xml:space="preserve">остановления </w:t>
      </w:r>
      <w:r w:rsidR="00B01AA6" w:rsidRPr="00ED5CF4">
        <w:t>Госкомтруда  СССР  и  Президиума  ВЦСП</w:t>
      </w:r>
      <w:r w:rsidR="00D85754" w:rsidRPr="00ED5CF4">
        <w:t>С  от  25  октября   1974  г.  №  298/П-22  «</w:t>
      </w:r>
      <w:r w:rsidR="00B01AA6" w:rsidRPr="00ED5CF4">
        <w:t xml:space="preserve">Об </w:t>
      </w:r>
      <w:r w:rsidR="00B01AA6" w:rsidRPr="00080CCC">
        <w:rPr>
          <w:spacing w:val="3"/>
        </w:rPr>
        <w:t>утверждении списка производств, цехов, профессий и должностей с вредными условиями</w:t>
      </w:r>
      <w:r w:rsidR="00B01AA6" w:rsidRPr="00ED5CF4">
        <w:t xml:space="preserve"> труда, работа в которых дает право на дополнительный отпуск и сокращенный рабочий </w:t>
      </w:r>
      <w:r w:rsidR="00B01AA6" w:rsidRPr="00080CCC">
        <w:rPr>
          <w:spacing w:val="1"/>
        </w:rPr>
        <w:t>день»</w:t>
      </w:r>
      <w:r w:rsidRPr="00080CCC">
        <w:rPr>
          <w:spacing w:val="1"/>
        </w:rPr>
        <w:t>.</w:t>
      </w:r>
    </w:p>
    <w:p w:rsidR="00B01AA6" w:rsidRDefault="00B01AA6" w:rsidP="00544D17">
      <w:pPr>
        <w:ind w:firstLine="567"/>
        <w:jc w:val="both"/>
        <w:rPr>
          <w:color w:val="000000" w:themeColor="text1"/>
        </w:rPr>
      </w:pPr>
      <w:r>
        <w:rPr>
          <w:spacing w:val="1"/>
        </w:rPr>
        <w:t>5.</w:t>
      </w:r>
      <w:r w:rsidR="00D85754">
        <w:rPr>
          <w:spacing w:val="1"/>
        </w:rPr>
        <w:t>10</w:t>
      </w:r>
      <w:r>
        <w:rPr>
          <w:spacing w:val="1"/>
        </w:rPr>
        <w:t>.5.На основании Соглашения, коллективного договора, а также письменного согласия работника, оформленного путем заключения отдельного соглашения к трудовому договору часть ежегодного дополнительного оплачиваемого отпуска, которая превышает минимальную продолжительность данного отпуска, установленную ч.2 ст.117 ТК РФ, может быть заменена отдельно устанавливаемой денежной компенсацией (ч.4 ст. 117 ТК РФ).</w:t>
      </w:r>
    </w:p>
    <w:p w:rsidR="00B01AA6" w:rsidRDefault="00B01AA6" w:rsidP="00544D17">
      <w:pPr>
        <w:ind w:firstLine="567"/>
        <w:jc w:val="both"/>
        <w:rPr>
          <w:color w:val="000000" w:themeColor="text1"/>
        </w:rPr>
      </w:pPr>
      <w:r>
        <w:rPr>
          <w:spacing w:val="1"/>
        </w:rPr>
        <w:t>Средний дневной заработок для выплаты указанной денежной компенсации определяется путем деления суммы начисленной заработной платы на количество рабочих дней по календарю шестидневной рабочей недели (ч.5 ст.139 ТК РФ)</w:t>
      </w:r>
    </w:p>
    <w:p w:rsidR="00B01AA6" w:rsidRDefault="00B01AA6" w:rsidP="00544D17">
      <w:pPr>
        <w:ind w:firstLine="567"/>
        <w:jc w:val="both"/>
        <w:rPr>
          <w:color w:val="000000" w:themeColor="text1"/>
        </w:rPr>
      </w:pPr>
      <w:r>
        <w:rPr>
          <w:spacing w:val="1"/>
        </w:rPr>
        <w:lastRenderedPageBreak/>
        <w:t>В коллективном договоре, локальном нормативном акте могут быть предусмотрены и иные периоды для расчета средней заработной платы, если это не ухудшает положение работников.</w:t>
      </w:r>
    </w:p>
    <w:p w:rsidR="00B01AA6" w:rsidRDefault="77A7A476" w:rsidP="00544D17">
      <w:pPr>
        <w:ind w:firstLine="567"/>
        <w:jc w:val="both"/>
      </w:pPr>
      <w:r>
        <w:t xml:space="preserve">5.10.6. Дополнительный трехдневный отпуск  работникам за особый характер работы (в том числе за непрерывный 3-летний стаж работы), в частности: </w:t>
      </w:r>
    </w:p>
    <w:p w:rsidR="00B01AA6" w:rsidRDefault="006A3108" w:rsidP="006A3108">
      <w:pPr>
        <w:pStyle w:val="tekstob"/>
        <w:numPr>
          <w:ilvl w:val="0"/>
          <w:numId w:val="7"/>
        </w:numPr>
        <w:spacing w:before="0" w:after="0"/>
        <w:jc w:val="both"/>
      </w:pPr>
      <w:r>
        <w:t>в</w:t>
      </w:r>
      <w:r w:rsidR="77A7A476">
        <w:t>рачам общей практики (семейным врачам) и медицинским сестрам врачей общей практики (семейных врачей). При этом в стаж работы, дающей право на отпуск, засчитывается время непосредственно предшествующей непрерывной работы в должностях участковых врачей-терапевтов и участковых врачей-педиатров территориальных участков, а также медицинских сестер терапевтических и педиатрических территориальных участков (постановление Правительства РФ от 30 декабря 1998 г. № 1588 «Об установлении врачам общей практики (семейным врачам) и медицинским сестрам врачей общей практики (семейных врачей) ежегодного дополнительного оплачиваемого3-дневного отпуска за непрерывную работу в этих должностях»);</w:t>
      </w:r>
    </w:p>
    <w:p w:rsidR="00B01AA6" w:rsidRDefault="006A3108" w:rsidP="006A3108">
      <w:pPr>
        <w:pStyle w:val="tekstob"/>
        <w:numPr>
          <w:ilvl w:val="0"/>
          <w:numId w:val="7"/>
        </w:numPr>
        <w:spacing w:before="0" w:after="0"/>
        <w:jc w:val="both"/>
      </w:pPr>
      <w:r>
        <w:t>в</w:t>
      </w:r>
      <w:r w:rsidR="77A7A476">
        <w:t>рачам участковых больниц и амбулаторий, расположенных в сельской местности, участковым терапевтам и педиатрам территориальных участков городских поликлиник, центральных районных больниц</w:t>
      </w:r>
      <w:r w:rsidR="77A7A476" w:rsidRPr="77A7A476">
        <w:rPr>
          <w:b/>
          <w:bCs/>
        </w:rPr>
        <w:t>,</w:t>
      </w:r>
      <w:r w:rsidR="77A7A476">
        <w:t xml:space="preserve"> районных больниц, выездных бригад станций и отделений скорой и неотложной медицинской помощи, станций санитарной авиации и отделений плановой и экстренной консультативной помощи, (приказ Минздрава СССР от 31 октября 1977 № 972 «О мерах </w:t>
      </w:r>
      <w:r w:rsidR="00ED5CF4">
        <w:t>по дальнейшему улучшению народ</w:t>
      </w:r>
      <w:r w:rsidR="77A7A476">
        <w:t>ного здравоохранения»);</w:t>
      </w:r>
    </w:p>
    <w:p w:rsidR="00B01AA6" w:rsidRDefault="006A3108" w:rsidP="006A3108">
      <w:pPr>
        <w:pStyle w:val="tekstob"/>
        <w:numPr>
          <w:ilvl w:val="0"/>
          <w:numId w:val="7"/>
        </w:numPr>
        <w:spacing w:before="0" w:after="0"/>
        <w:jc w:val="both"/>
      </w:pPr>
      <w:r>
        <w:t>с</w:t>
      </w:r>
      <w:r w:rsidR="77A7A476">
        <w:t>таршим врачам станций (отделений) скорой и неотложной медицинской помощи, заведующим терапевтическими и педиатрическими отделениями поликлиник, участковым медицинским сестрам терапевтических и педиатрических территориальных участков, старшим фельдшерам подстанций скорой и неотложной медицинской помощи, среднему медицинскому персоналу по приему вызовов и передаче их выездным бригадам, перешедшим с должностей среднего медицинского персонала выездных бригад станций (отделений) скорой медицинской помощи (постановление ЦК КПСС, Совмина СССР, ВЦСПС от 16 октября 1986 г. № 1240 «О повышении заработной платы работников здравоохранения и социального обеспечения»);</w:t>
      </w:r>
    </w:p>
    <w:p w:rsidR="004306B4" w:rsidRDefault="006A3108" w:rsidP="006A3108">
      <w:pPr>
        <w:pStyle w:val="tekstob"/>
        <w:numPr>
          <w:ilvl w:val="0"/>
          <w:numId w:val="7"/>
        </w:numPr>
        <w:spacing w:before="0" w:after="0"/>
        <w:jc w:val="both"/>
      </w:pPr>
      <w:r>
        <w:t>в</w:t>
      </w:r>
      <w:r w:rsidR="77A7A476">
        <w:t>одителям выездных бригад станций (отделений) скорой медицинской помощи (приказ Минздрава РСФСР от 13.03.1991 № 42 «О повышении заработной платы работников здравоохранения и социального обеспечения»);</w:t>
      </w:r>
    </w:p>
    <w:p w:rsidR="00B01AA6" w:rsidRDefault="006A3108" w:rsidP="00ED5CF4">
      <w:pPr>
        <w:pStyle w:val="af0"/>
        <w:numPr>
          <w:ilvl w:val="0"/>
          <w:numId w:val="7"/>
        </w:numPr>
        <w:jc w:val="both"/>
      </w:pPr>
      <w:r>
        <w:t>ф</w:t>
      </w:r>
      <w:r w:rsidR="77A7A476">
        <w:t>ельдшерам, работающим на врачебных должностях на территориальных терапевтических и педиатрических участках в поликлиниках (поликлинических отделениях), фельдшерам врачебных амбулаторий и фельдшерско-акушерских пунктов (постановление Совмина РСФСР от 17 января 1991 г. № 27 «О мерах по реализации предложений Комитета Верховного Совета РСФСР по охране здоровья, социальному обеспечению и физической культуре и ЦК профсоюза работников здравоохранения РСФСР по улучшению социально-экономического положения в системе здравоохранения</w:t>
      </w:r>
      <w:r w:rsidR="00ED5CF4">
        <w:t xml:space="preserve"> </w:t>
      </w:r>
      <w:r w:rsidR="77A7A476">
        <w:t xml:space="preserve">Российской Федерации»). </w:t>
      </w:r>
    </w:p>
    <w:p w:rsidR="00B01AA6" w:rsidRDefault="77A7A476" w:rsidP="00544D17">
      <w:pPr>
        <w:ind w:firstLine="426"/>
        <w:jc w:val="both"/>
      </w:pPr>
      <w:r>
        <w:t>5.11. Очередность предоставления оплачиваемых отпусков определяется ежегодно в соответствии с графиком отпусков, утверждаемым работодателем с учетом мнения выборного органа первичной профсоюзной организации не позднее, чем за две недели до наступления календарного года.</w:t>
      </w:r>
    </w:p>
    <w:p w:rsidR="00B01AA6" w:rsidRDefault="00B01AA6" w:rsidP="00544D17">
      <w:pPr>
        <w:ind w:firstLine="426"/>
        <w:jc w:val="both"/>
        <w:rPr>
          <w:color w:val="000000" w:themeColor="text1"/>
        </w:rPr>
      </w:pPr>
      <w:r>
        <w:t>График отпусков обязателен как для работодателя, так и для работника. О времени</w:t>
      </w:r>
      <w:r>
        <w:rPr>
          <w:color w:val="000000"/>
          <w:spacing w:val="2"/>
        </w:rPr>
        <w:t xml:space="preserve"> начала отпуска работник должен быть извещен под роспись не позднее, чем за две недели </w:t>
      </w:r>
      <w:r>
        <w:rPr>
          <w:color w:val="000000"/>
          <w:spacing w:val="-1"/>
        </w:rPr>
        <w:t>до его начала.</w:t>
      </w:r>
    </w:p>
    <w:p w:rsidR="00B01AA6" w:rsidRDefault="00B01AA6" w:rsidP="00544D17">
      <w:pPr>
        <w:shd w:val="clear" w:color="auto" w:fill="FFFFFF" w:themeFill="background1"/>
        <w:spacing w:before="5" w:line="274" w:lineRule="exact"/>
        <w:ind w:left="38" w:right="24" w:firstLine="426"/>
        <w:jc w:val="both"/>
        <w:rPr>
          <w:color w:val="000000" w:themeColor="text1"/>
        </w:rPr>
      </w:pPr>
      <w:r>
        <w:rPr>
          <w:color w:val="000000"/>
          <w:spacing w:val="6"/>
        </w:rPr>
        <w:lastRenderedPageBreak/>
        <w:t xml:space="preserve">По соглашению между работником и работодателем ежегодный оплачиваемый </w:t>
      </w:r>
      <w:r>
        <w:rPr>
          <w:color w:val="000000"/>
          <w:spacing w:val="5"/>
        </w:rPr>
        <w:t xml:space="preserve">отпуск может быть разделен на части. При этом хотя бы одна из частей этого отпуска </w:t>
      </w:r>
      <w:r>
        <w:rPr>
          <w:color w:val="000000"/>
          <w:spacing w:val="2"/>
        </w:rPr>
        <w:t>должна быть не менее 14 календарных дней.</w:t>
      </w:r>
    </w:p>
    <w:p w:rsidR="00B01AA6" w:rsidRDefault="00B01AA6" w:rsidP="000D39CC">
      <w:pPr>
        <w:shd w:val="clear" w:color="auto" w:fill="FFFFFF"/>
        <w:spacing w:before="5" w:line="274" w:lineRule="exact"/>
        <w:ind w:left="38" w:right="24" w:firstLine="709"/>
        <w:jc w:val="both"/>
      </w:pPr>
    </w:p>
    <w:p w:rsidR="00B01AA6" w:rsidRDefault="77A7A476" w:rsidP="77A7A476">
      <w:pPr>
        <w:shd w:val="clear" w:color="auto" w:fill="FFFFFF" w:themeFill="background1"/>
        <w:tabs>
          <w:tab w:val="left" w:pos="4464"/>
        </w:tabs>
        <w:spacing w:before="5" w:line="274" w:lineRule="exact"/>
        <w:ind w:hanging="5"/>
        <w:jc w:val="center"/>
        <w:rPr>
          <w:b/>
          <w:bCs/>
        </w:rPr>
      </w:pPr>
      <w:r w:rsidRPr="77A7A476">
        <w:rPr>
          <w:b/>
          <w:bCs/>
          <w:lang w:val="en-US"/>
        </w:rPr>
        <w:t>VI</w:t>
      </w:r>
      <w:r w:rsidRPr="77A7A476">
        <w:rPr>
          <w:b/>
          <w:bCs/>
        </w:rPr>
        <w:t>. ОХРАНА ТРУДА</w:t>
      </w:r>
    </w:p>
    <w:p w:rsidR="00B01AA6" w:rsidRDefault="00B01AA6">
      <w:pPr>
        <w:ind w:left="851"/>
      </w:pPr>
    </w:p>
    <w:p w:rsidR="00B01AA6" w:rsidRDefault="77A7A476" w:rsidP="00681711">
      <w:pPr>
        <w:ind w:firstLine="426"/>
        <w:rPr>
          <w:u w:val="single"/>
        </w:rPr>
      </w:pPr>
      <w:r w:rsidRPr="77A7A476">
        <w:rPr>
          <w:u w:val="single"/>
        </w:rPr>
        <w:t>Стороны совместно:</w:t>
      </w:r>
    </w:p>
    <w:p w:rsidR="00B01AA6" w:rsidRDefault="77A7A476" w:rsidP="00291454">
      <w:pPr>
        <w:ind w:firstLine="426"/>
        <w:jc w:val="both"/>
      </w:pPr>
      <w:r>
        <w:t>6.1. Не реже одного раза в год на заседании президиума Обкома профсоюза рассматривают вопросы о состоянии охраны труда, заболеваемости медицинских работников и соблюдении трудового законодательства в организациях.</w:t>
      </w:r>
    </w:p>
    <w:p w:rsidR="00B01AA6" w:rsidRDefault="77A7A476" w:rsidP="00291454">
      <w:pPr>
        <w:overflowPunct w:val="0"/>
        <w:autoSpaceDE w:val="0"/>
        <w:ind w:firstLine="426"/>
        <w:jc w:val="both"/>
        <w:textAlignment w:val="baseline"/>
      </w:pPr>
      <w:r>
        <w:t>6.2. Осуществляют расследование групповых тяжелых и смертельных несчастных случаев в организациях с участием  представителя Обкома профсоюза и инспектора труда.</w:t>
      </w:r>
    </w:p>
    <w:p w:rsidR="00B01AA6" w:rsidRDefault="00B01AA6" w:rsidP="00291454">
      <w:pPr>
        <w:ind w:firstLine="426"/>
        <w:jc w:val="both"/>
      </w:pPr>
    </w:p>
    <w:p w:rsidR="00B01AA6" w:rsidRDefault="77A7A476" w:rsidP="00681711">
      <w:pPr>
        <w:ind w:firstLine="284"/>
        <w:rPr>
          <w:u w:val="single"/>
        </w:rPr>
      </w:pPr>
      <w:r w:rsidRPr="77A7A476">
        <w:rPr>
          <w:u w:val="single"/>
        </w:rPr>
        <w:t>Департамент  здравоохранения:</w:t>
      </w:r>
    </w:p>
    <w:p w:rsidR="00B01AA6" w:rsidRDefault="77A7A476" w:rsidP="00291454">
      <w:pPr>
        <w:overflowPunct w:val="0"/>
        <w:autoSpaceDE w:val="0"/>
        <w:ind w:firstLine="426"/>
        <w:jc w:val="both"/>
        <w:textAlignment w:val="baseline"/>
      </w:pPr>
      <w:r>
        <w:t xml:space="preserve">6.3. Организует ведомственный контроль за соблюдением законодательства об охране труда в организациях (статьи 211, 212, 214, 216, 217, 220, 221, 222, 229 Трудового Кодекса Российской Федерации). </w:t>
      </w:r>
    </w:p>
    <w:p w:rsidR="00B01AA6" w:rsidRPr="0059440D" w:rsidRDefault="77A7A476" w:rsidP="00291454">
      <w:pPr>
        <w:overflowPunct w:val="0"/>
        <w:autoSpaceDE w:val="0"/>
        <w:ind w:firstLine="426"/>
        <w:jc w:val="both"/>
        <w:textAlignment w:val="baseline"/>
      </w:pPr>
      <w:r>
        <w:t>6.4. Содействует обеспечению уполномоченных (доверенных) лиц и членов комитета (комиссии) профсоюза по охране труда нормативными и справочными материалами по охране труда, содействует обеспечению</w:t>
      </w:r>
      <w:r w:rsidR="006A3108">
        <w:t xml:space="preserve"> </w:t>
      </w:r>
      <w:r>
        <w:t>контроля за</w:t>
      </w:r>
      <w:r w:rsidR="006A3108">
        <w:t xml:space="preserve"> </w:t>
      </w:r>
      <w:r>
        <w:t>соблюдением отраслевых нормативных документов по охране труда.</w:t>
      </w:r>
    </w:p>
    <w:p w:rsidR="00B01AA6" w:rsidRPr="009F667C" w:rsidRDefault="77A7A476" w:rsidP="00291454">
      <w:pPr>
        <w:overflowPunct w:val="0"/>
        <w:autoSpaceDE w:val="0"/>
        <w:ind w:firstLine="426"/>
        <w:jc w:val="both"/>
        <w:textAlignment w:val="baseline"/>
      </w:pPr>
      <w:r>
        <w:t>6.5. Содействует проведению профилактических мероприятий по предупреждению травматизма и профессиональных заболеваний в организациях, рекомендует руководителям организаций предусматривать в соответствии со статьёй 226 Трудового кодекса Российской Федерации финансирование проведения мероприятий по охране труда в размерах не менее 0,2% от суммы средств на оказание услуг (выполнение работ).</w:t>
      </w:r>
    </w:p>
    <w:p w:rsidR="00B01AA6" w:rsidRPr="009F667C" w:rsidRDefault="00B01AA6">
      <w:pPr>
        <w:ind w:firstLine="851"/>
        <w:jc w:val="both"/>
      </w:pPr>
    </w:p>
    <w:p w:rsidR="00B01AA6" w:rsidRPr="00CF1759" w:rsidRDefault="00366750" w:rsidP="00681711">
      <w:pPr>
        <w:ind w:firstLine="426"/>
        <w:rPr>
          <w:color w:val="000000" w:themeColor="text1"/>
          <w:u w:val="single"/>
        </w:rPr>
      </w:pPr>
      <w:r w:rsidRPr="00CF1759">
        <w:rPr>
          <w:color w:val="000000" w:themeColor="text1"/>
          <w:u w:val="single"/>
        </w:rPr>
        <w:t>Рекоменд</w:t>
      </w:r>
      <w:r w:rsidR="00527021" w:rsidRPr="00CF1759">
        <w:rPr>
          <w:color w:val="000000" w:themeColor="text1"/>
          <w:u w:val="single"/>
        </w:rPr>
        <w:t>ует руководителям организаций:</w:t>
      </w:r>
    </w:p>
    <w:p w:rsidR="00B01AA6" w:rsidRPr="00CF1759" w:rsidRDefault="00366750" w:rsidP="00291454">
      <w:pPr>
        <w:ind w:firstLine="426"/>
        <w:rPr>
          <w:color w:val="000000" w:themeColor="text1"/>
          <w:u w:val="single"/>
        </w:rPr>
      </w:pPr>
      <w:r w:rsidRPr="00CF1759">
        <w:rPr>
          <w:color w:val="000000" w:themeColor="text1"/>
        </w:rPr>
        <w:t>6.6. Обеспеч</w:t>
      </w:r>
      <w:r w:rsidR="00213C78" w:rsidRPr="00CF1759">
        <w:rPr>
          <w:color w:val="000000" w:themeColor="text1"/>
        </w:rPr>
        <w:t>ить  проведение</w:t>
      </w:r>
      <w:r w:rsidR="77A7A476" w:rsidRPr="00CF1759">
        <w:rPr>
          <w:color w:val="000000" w:themeColor="text1"/>
        </w:rPr>
        <w:t xml:space="preserve"> необходимых мероприятий по подготовке организаций к работе в зимних условиях.</w:t>
      </w:r>
    </w:p>
    <w:p w:rsidR="00B01AA6" w:rsidRPr="00CF1759" w:rsidRDefault="00366750" w:rsidP="00291454">
      <w:pPr>
        <w:overflowPunct w:val="0"/>
        <w:autoSpaceDE w:val="0"/>
        <w:ind w:firstLine="426"/>
        <w:jc w:val="both"/>
        <w:textAlignment w:val="baseline"/>
        <w:rPr>
          <w:color w:val="000000" w:themeColor="text1"/>
        </w:rPr>
      </w:pPr>
      <w:r w:rsidRPr="00CF1759">
        <w:rPr>
          <w:color w:val="000000" w:themeColor="text1"/>
        </w:rPr>
        <w:t>6.7. Созда</w:t>
      </w:r>
      <w:r w:rsidR="00213C78" w:rsidRPr="00CF1759">
        <w:rPr>
          <w:color w:val="000000" w:themeColor="text1"/>
        </w:rPr>
        <w:t>ть условия</w:t>
      </w:r>
      <w:r w:rsidR="77A7A476" w:rsidRPr="00CF1759">
        <w:rPr>
          <w:color w:val="000000" w:themeColor="text1"/>
        </w:rPr>
        <w:t xml:space="preserve"> для приема пищи работникам (бытовые помещения с условиями для разогрева и хранения пищи).</w:t>
      </w:r>
    </w:p>
    <w:p w:rsidR="00B01AA6" w:rsidRPr="00CF1759" w:rsidRDefault="00213C78" w:rsidP="00291454">
      <w:pPr>
        <w:overflowPunct w:val="0"/>
        <w:autoSpaceDE w:val="0"/>
        <w:ind w:firstLine="426"/>
        <w:jc w:val="both"/>
        <w:textAlignment w:val="baseline"/>
        <w:rPr>
          <w:color w:val="000000" w:themeColor="text1"/>
        </w:rPr>
      </w:pPr>
      <w:r w:rsidRPr="00CF1759">
        <w:rPr>
          <w:color w:val="000000" w:themeColor="text1"/>
        </w:rPr>
        <w:t xml:space="preserve">6.8. Проводить </w:t>
      </w:r>
      <w:r w:rsidR="77A7A476" w:rsidRPr="00CF1759">
        <w:rPr>
          <w:color w:val="000000" w:themeColor="text1"/>
        </w:rPr>
        <w:t xml:space="preserve"> за счет собственных средств организаций обязательных предварительных (при поступлении на работу) и периодических (в течении трудовой деятельности) медицинских осмотров (обследований) работников, внеочередных медицинских осмотров (обследований) работников по их просьбам в соответствии с медицинскими рекомендациями, с сохранением за ними места работы (должности) и среднего заработка на время прохождения указанных медицинских осмотров.</w:t>
      </w:r>
    </w:p>
    <w:p w:rsidR="00B01AA6" w:rsidRPr="009F667C" w:rsidRDefault="00213C78" w:rsidP="00291454">
      <w:pPr>
        <w:ind w:firstLine="426"/>
        <w:jc w:val="both"/>
      </w:pPr>
      <w:r w:rsidRPr="00CF1759">
        <w:rPr>
          <w:color w:val="000000" w:themeColor="text1"/>
        </w:rPr>
        <w:t>6.9. Вно</w:t>
      </w:r>
      <w:r w:rsidR="77A7A476" w:rsidRPr="00CF1759">
        <w:rPr>
          <w:color w:val="000000" w:themeColor="text1"/>
        </w:rPr>
        <w:t>си</w:t>
      </w:r>
      <w:r w:rsidRPr="00CF1759">
        <w:rPr>
          <w:color w:val="000000" w:themeColor="text1"/>
        </w:rPr>
        <w:t>ть  предложения</w:t>
      </w:r>
      <w:r w:rsidR="77A7A476" w:rsidRPr="00CF1759">
        <w:rPr>
          <w:color w:val="000000" w:themeColor="text1"/>
        </w:rPr>
        <w:t xml:space="preserve"> в органы государственной власти Российской Федерации, Ярославской области по вопросам совершенствования нормирования труда, его продолжительности, режима труда и отдыха, льготного пенсионного обеспечения работников организаций</w:t>
      </w:r>
      <w:r w:rsidR="77A7A476">
        <w:t>.</w:t>
      </w:r>
    </w:p>
    <w:p w:rsidR="00B01AA6" w:rsidRPr="00CF1759" w:rsidRDefault="00213C78" w:rsidP="00291454">
      <w:pPr>
        <w:ind w:firstLine="426"/>
        <w:jc w:val="both"/>
        <w:rPr>
          <w:color w:val="000000" w:themeColor="text1"/>
        </w:rPr>
      </w:pPr>
      <w:r>
        <w:t xml:space="preserve">6.10. </w:t>
      </w:r>
      <w:r w:rsidRPr="00CF1759">
        <w:rPr>
          <w:color w:val="000000" w:themeColor="text1"/>
        </w:rPr>
        <w:t>Обеспечить  безопасные условия и охрану</w:t>
      </w:r>
      <w:r w:rsidR="77A7A476" w:rsidRPr="00CF1759">
        <w:rPr>
          <w:color w:val="000000" w:themeColor="text1"/>
        </w:rPr>
        <w:t xml:space="preserve"> труда в соответствии со ст. 212 ТК РФ.</w:t>
      </w:r>
    </w:p>
    <w:p w:rsidR="00B01AA6" w:rsidRPr="00CF1759" w:rsidRDefault="00213C78" w:rsidP="00291454">
      <w:pPr>
        <w:ind w:firstLine="426"/>
        <w:jc w:val="both"/>
        <w:rPr>
          <w:color w:val="000000" w:themeColor="text1"/>
        </w:rPr>
      </w:pPr>
      <w:r w:rsidRPr="00CF1759">
        <w:rPr>
          <w:color w:val="000000" w:themeColor="text1"/>
        </w:rPr>
        <w:t>6.11. Организовать  работу</w:t>
      </w:r>
      <w:r w:rsidR="77A7A476" w:rsidRPr="00CF1759">
        <w:rPr>
          <w:color w:val="000000" w:themeColor="text1"/>
        </w:rPr>
        <w:t xml:space="preserve"> по проведению специальной оценки условий труда в соответствии с Федеральным законом от 28 декабря 2013 года № 426-ФЗ «О проведении специальной оценки условий труда», приказом Министерства труда и социальной защиты РФ от 24 января 2014 года № 33-н «Об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заполнению».</w:t>
      </w:r>
    </w:p>
    <w:p w:rsidR="00B01AA6" w:rsidRPr="00CF1759" w:rsidRDefault="00213C78" w:rsidP="00291454">
      <w:pPr>
        <w:ind w:firstLine="426"/>
        <w:jc w:val="both"/>
        <w:rPr>
          <w:color w:val="000000" w:themeColor="text1"/>
        </w:rPr>
      </w:pPr>
      <w:r w:rsidRPr="00CF1759">
        <w:rPr>
          <w:color w:val="000000" w:themeColor="text1"/>
        </w:rPr>
        <w:t>6.12. О</w:t>
      </w:r>
      <w:r w:rsidR="77A7A476" w:rsidRPr="00CF1759">
        <w:rPr>
          <w:color w:val="000000" w:themeColor="text1"/>
        </w:rPr>
        <w:t>существл</w:t>
      </w:r>
      <w:r w:rsidRPr="00CF1759">
        <w:rPr>
          <w:color w:val="000000" w:themeColor="text1"/>
        </w:rPr>
        <w:t>ять  обязательное социальное страхование</w:t>
      </w:r>
      <w:r w:rsidR="77A7A476" w:rsidRPr="00CF1759">
        <w:rPr>
          <w:color w:val="000000" w:themeColor="text1"/>
        </w:rPr>
        <w:t xml:space="preserve"> работников от несчастных случаев на производстве и профессиональных заболеваний в соответствии со ст. 2 ТК РФ.</w:t>
      </w:r>
    </w:p>
    <w:p w:rsidR="00B01AA6" w:rsidRPr="00CF1759" w:rsidRDefault="00213C78" w:rsidP="00291454">
      <w:pPr>
        <w:overflowPunct w:val="0"/>
        <w:autoSpaceDE w:val="0"/>
        <w:ind w:firstLine="426"/>
        <w:jc w:val="both"/>
        <w:textAlignment w:val="baseline"/>
        <w:rPr>
          <w:color w:val="000000" w:themeColor="text1"/>
        </w:rPr>
      </w:pPr>
      <w:r w:rsidRPr="00CF1759">
        <w:rPr>
          <w:color w:val="000000" w:themeColor="text1"/>
        </w:rPr>
        <w:lastRenderedPageBreak/>
        <w:t>6.13. О</w:t>
      </w:r>
      <w:r w:rsidR="77A7A476" w:rsidRPr="00CF1759">
        <w:rPr>
          <w:color w:val="000000" w:themeColor="text1"/>
        </w:rPr>
        <w:t>беспечи</w:t>
      </w:r>
      <w:r w:rsidRPr="00CF1759">
        <w:rPr>
          <w:color w:val="000000" w:themeColor="text1"/>
        </w:rPr>
        <w:t>ть</w:t>
      </w:r>
      <w:r w:rsidR="77A7A476" w:rsidRPr="00CF1759">
        <w:rPr>
          <w:color w:val="000000" w:themeColor="text1"/>
        </w:rPr>
        <w:t xml:space="preserve"> проездными билетами для проезда в общественном транспорте работников организаций: участковых, патронажных служ</w:t>
      </w:r>
      <w:r w:rsidR="00366750" w:rsidRPr="00CF1759">
        <w:rPr>
          <w:color w:val="000000" w:themeColor="text1"/>
        </w:rPr>
        <w:t>б при отсутствии автотранспорта при исполнении трудовых обязанностей.</w:t>
      </w:r>
    </w:p>
    <w:p w:rsidR="00B01AA6" w:rsidRDefault="00B01AA6" w:rsidP="00291454">
      <w:pPr>
        <w:ind w:firstLine="426"/>
        <w:jc w:val="both"/>
        <w:rPr>
          <w:u w:val="single"/>
        </w:rPr>
      </w:pPr>
    </w:p>
    <w:p w:rsidR="00B01AA6" w:rsidRDefault="77A7A476" w:rsidP="00681711">
      <w:pPr>
        <w:ind w:firstLine="284"/>
        <w:rPr>
          <w:u w:val="single"/>
        </w:rPr>
      </w:pPr>
      <w:r w:rsidRPr="77A7A476">
        <w:rPr>
          <w:u w:val="single"/>
        </w:rPr>
        <w:t>Обязательства Обкома профсоюза:</w:t>
      </w:r>
    </w:p>
    <w:p w:rsidR="00B01AA6" w:rsidRDefault="009418B9" w:rsidP="00CF49F0">
      <w:pPr>
        <w:ind w:firstLine="426"/>
        <w:jc w:val="both"/>
      </w:pPr>
      <w:r>
        <w:t>6.14</w:t>
      </w:r>
      <w:r w:rsidR="00B01AA6">
        <w:t xml:space="preserve">. Оказывает </w:t>
      </w:r>
      <w:r w:rsidR="005B6619">
        <w:t xml:space="preserve">медицинским </w:t>
      </w:r>
      <w:r w:rsidR="00B01AA6">
        <w:t>организациям практическую и методическ</w:t>
      </w:r>
      <w:r w:rsidR="008D4C21">
        <w:t>ую помощь в проведении обучения</w:t>
      </w:r>
      <w:r w:rsidR="00B01AA6">
        <w:t xml:space="preserve"> и аттестации персонала по вопросам охраны труда.</w:t>
      </w:r>
    </w:p>
    <w:p w:rsidR="00B01AA6" w:rsidRDefault="009418B9" w:rsidP="00CF49F0">
      <w:pPr>
        <w:ind w:firstLine="426"/>
        <w:jc w:val="both"/>
      </w:pPr>
      <w:r>
        <w:t>6.15</w:t>
      </w:r>
      <w:r w:rsidR="00B01AA6">
        <w:t>. Сво</w:t>
      </w:r>
      <w:r>
        <w:t>евременно сообщает Департаменту</w:t>
      </w:r>
      <w:r w:rsidR="00B01AA6">
        <w:t xml:space="preserve"> здравоохранения обо всех случаях нарушений правил и норм охраны труда, трудового законодательства, настоящего Соглашения для решения конфликтов во внесудебном порядке.</w:t>
      </w:r>
    </w:p>
    <w:p w:rsidR="00B01AA6" w:rsidRDefault="009418B9" w:rsidP="00CF49F0">
      <w:pPr>
        <w:ind w:firstLine="426"/>
        <w:jc w:val="both"/>
      </w:pPr>
      <w:r>
        <w:t>6.16</w:t>
      </w:r>
      <w:r w:rsidR="00B01AA6">
        <w:t>. Направляет усилия инспектора труда на профилактику нарушений правил и норм охраны труда, законодательства о труде и организациях.</w:t>
      </w:r>
    </w:p>
    <w:p w:rsidR="000B3EE8" w:rsidRDefault="000B3EE8" w:rsidP="00CF49F0">
      <w:pPr>
        <w:ind w:firstLine="426"/>
        <w:jc w:val="both"/>
      </w:pPr>
    </w:p>
    <w:p w:rsidR="00B01AA6" w:rsidRDefault="00B01AA6">
      <w:pPr>
        <w:jc w:val="both"/>
      </w:pPr>
    </w:p>
    <w:p w:rsidR="00B01AA6" w:rsidRDefault="00B01AA6" w:rsidP="00681711">
      <w:pPr>
        <w:numPr>
          <w:ilvl w:val="0"/>
          <w:numId w:val="2"/>
        </w:numPr>
        <w:overflowPunct w:val="0"/>
        <w:autoSpaceDE w:val="0"/>
        <w:ind w:left="426" w:hanging="284"/>
        <w:jc w:val="center"/>
        <w:textAlignment w:val="baseline"/>
        <w:rPr>
          <w:b/>
        </w:rPr>
      </w:pPr>
      <w:r>
        <w:rPr>
          <w:b/>
        </w:rPr>
        <w:t>СОЦИАЛЬНЫЕ ГАРАНТИИ И ЛЬГОТЫ</w:t>
      </w:r>
    </w:p>
    <w:p w:rsidR="00B01AA6" w:rsidRDefault="00B01AA6">
      <w:pPr>
        <w:jc w:val="both"/>
        <w:rPr>
          <w:b/>
          <w:u w:val="single"/>
        </w:rPr>
      </w:pPr>
    </w:p>
    <w:p w:rsidR="00B01AA6" w:rsidRDefault="00B01AA6" w:rsidP="00681711">
      <w:pPr>
        <w:ind w:firstLine="426"/>
      </w:pPr>
      <w:r>
        <w:t>Стороны договорились:</w:t>
      </w:r>
    </w:p>
    <w:p w:rsidR="00B01AA6" w:rsidRDefault="00843F5A" w:rsidP="00681711">
      <w:pPr>
        <w:overflowPunct w:val="0"/>
        <w:autoSpaceDE w:val="0"/>
        <w:ind w:firstLine="426"/>
        <w:jc w:val="both"/>
        <w:textAlignment w:val="baseline"/>
      </w:pPr>
      <w:r>
        <w:t>7.</w:t>
      </w:r>
      <w:r w:rsidR="00366750">
        <w:t>1</w:t>
      </w:r>
      <w:r w:rsidR="00B01AA6">
        <w:t>. Принимать совместные меры по улучшению жил</w:t>
      </w:r>
      <w:r w:rsidR="00E93793">
        <w:t>ищно-бытовых условий работников</w:t>
      </w:r>
      <w:r w:rsidR="006A3108">
        <w:t xml:space="preserve"> </w:t>
      </w:r>
      <w:r w:rsidR="005B6619">
        <w:t>организаций</w:t>
      </w:r>
      <w:r w:rsidR="006A3108">
        <w:t xml:space="preserve"> </w:t>
      </w:r>
      <w:r w:rsidR="00B01AA6">
        <w:t xml:space="preserve">в соответствии с законодательством Ярославской области. </w:t>
      </w:r>
    </w:p>
    <w:p w:rsidR="00B01AA6" w:rsidRDefault="00527021" w:rsidP="00681711">
      <w:pPr>
        <w:tabs>
          <w:tab w:val="left" w:pos="0"/>
        </w:tabs>
        <w:ind w:firstLine="426"/>
        <w:jc w:val="both"/>
      </w:pPr>
      <w:r>
        <w:t>7.</w:t>
      </w:r>
      <w:r w:rsidR="00366750">
        <w:t>2</w:t>
      </w:r>
      <w:r>
        <w:t xml:space="preserve">. Содействовать осуществлению планового постдипломного образования специалистов, их сертификации </w:t>
      </w:r>
      <w:r w:rsidRPr="006A3108">
        <w:rPr>
          <w:color w:val="000000" w:themeColor="text1"/>
        </w:rPr>
        <w:t>(аккредитации)</w:t>
      </w:r>
      <w:r w:rsidR="006A3108">
        <w:rPr>
          <w:color w:val="FF0000"/>
        </w:rPr>
        <w:t xml:space="preserve"> </w:t>
      </w:r>
      <w:r>
        <w:t>за счет средств работодателя, личных средств и иных источников с сохранением средней заработной платы на период обучения.</w:t>
      </w:r>
    </w:p>
    <w:p w:rsidR="00B01AA6" w:rsidRDefault="00843F5A" w:rsidP="00681711">
      <w:pPr>
        <w:tabs>
          <w:tab w:val="left" w:pos="0"/>
        </w:tabs>
        <w:ind w:firstLine="426"/>
        <w:jc w:val="both"/>
      </w:pPr>
      <w:r>
        <w:t>7.</w:t>
      </w:r>
      <w:r w:rsidR="00366750">
        <w:t>3</w:t>
      </w:r>
      <w:r w:rsidR="00B01AA6">
        <w:t>. В пределах фонда оплаты труда предусматривать доплату за выполнение допо</w:t>
      </w:r>
      <w:r w:rsidR="00366750">
        <w:t xml:space="preserve">лнительных обязанностей </w:t>
      </w:r>
      <w:r w:rsidR="00366750" w:rsidRPr="00CF1759">
        <w:rPr>
          <w:color w:val="000000" w:themeColor="text1"/>
        </w:rPr>
        <w:t>до</w:t>
      </w:r>
      <w:r w:rsidR="00B01AA6">
        <w:t xml:space="preserve"> 30</w:t>
      </w:r>
      <w:r w:rsidR="00B01AA6">
        <w:rPr>
          <w:b/>
        </w:rPr>
        <w:t>%</w:t>
      </w:r>
      <w:r w:rsidR="00B01AA6">
        <w:t xml:space="preserve"> должностного оклада работникам, избранным председателями профсоюзных комитетов </w:t>
      </w:r>
      <w:r w:rsidR="005B6619">
        <w:t xml:space="preserve">медицинских </w:t>
      </w:r>
      <w:r w:rsidR="00B01AA6">
        <w:t>организаций  и не освобожденным от основной работы</w:t>
      </w:r>
      <w:r w:rsidR="005B6619">
        <w:t>,</w:t>
      </w:r>
      <w:r w:rsidR="00B01AA6">
        <w:t xml:space="preserve"> по представлению и с учетом мнения Обкома профсоюза.</w:t>
      </w:r>
    </w:p>
    <w:p w:rsidR="00B01AA6" w:rsidRPr="00CF1759" w:rsidRDefault="00843F5A" w:rsidP="00681711">
      <w:pPr>
        <w:overflowPunct w:val="0"/>
        <w:autoSpaceDE w:val="0"/>
        <w:ind w:firstLine="426"/>
        <w:jc w:val="both"/>
        <w:textAlignment w:val="baseline"/>
        <w:rPr>
          <w:color w:val="000000" w:themeColor="text1"/>
        </w:rPr>
      </w:pPr>
      <w:r>
        <w:t>7.</w:t>
      </w:r>
      <w:r w:rsidR="00366750">
        <w:t>4</w:t>
      </w:r>
      <w:r w:rsidR="00B01AA6">
        <w:t>. Сохранит</w:t>
      </w:r>
      <w:r w:rsidR="00366750">
        <w:t xml:space="preserve">ь практику перечисления </w:t>
      </w:r>
      <w:r w:rsidR="002E4B98" w:rsidRPr="00CF1759">
        <w:t>денежных средств</w:t>
      </w:r>
      <w:r w:rsidR="00B01AA6" w:rsidRPr="002E4B98">
        <w:t xml:space="preserve"> </w:t>
      </w:r>
      <w:r w:rsidR="00B01AA6">
        <w:t>от предпринимательской и иной приносящей доход деятельности профсоюзным комитетам на развитие культурно-массовой и с</w:t>
      </w:r>
      <w:r w:rsidR="00366750">
        <w:t xml:space="preserve">портивно-оздоровительной работы </w:t>
      </w:r>
      <w:r w:rsidR="00366750" w:rsidRPr="00CF1759">
        <w:rPr>
          <w:color w:val="000000" w:themeColor="text1"/>
        </w:rPr>
        <w:t>в</w:t>
      </w:r>
      <w:r w:rsidR="002E4B98" w:rsidRPr="00CF1759">
        <w:rPr>
          <w:color w:val="000000" w:themeColor="text1"/>
        </w:rPr>
        <w:t xml:space="preserve"> размере, определенном</w:t>
      </w:r>
      <w:r w:rsidR="00366750" w:rsidRPr="00CF1759">
        <w:rPr>
          <w:color w:val="000000" w:themeColor="text1"/>
        </w:rPr>
        <w:t xml:space="preserve"> коллективным договором.</w:t>
      </w:r>
    </w:p>
    <w:p w:rsidR="00B01AA6" w:rsidRDefault="00366750" w:rsidP="00681711">
      <w:pPr>
        <w:overflowPunct w:val="0"/>
        <w:autoSpaceDE w:val="0"/>
        <w:ind w:firstLine="426"/>
        <w:jc w:val="both"/>
        <w:textAlignment w:val="baseline"/>
      </w:pPr>
      <w:r>
        <w:t>7.5</w:t>
      </w:r>
      <w:r w:rsidR="00B01AA6">
        <w:t>.</w:t>
      </w:r>
      <w:r w:rsidR="000B60C6">
        <w:t xml:space="preserve"> Рекомендовать в </w:t>
      </w:r>
      <w:r w:rsidR="00B01AA6">
        <w:t>содержании коллективных договоров включать пункт</w:t>
      </w:r>
      <w:r w:rsidR="000B60C6">
        <w:t>ы</w:t>
      </w:r>
      <w:r w:rsidR="00B01AA6">
        <w:t xml:space="preserve"> о предоставлении в </w:t>
      </w:r>
      <w:r w:rsidR="005B6619">
        <w:t>организации</w:t>
      </w:r>
      <w:r w:rsidR="006A3108">
        <w:t xml:space="preserve"> </w:t>
      </w:r>
      <w:r w:rsidR="00B01AA6">
        <w:t>первоочере</w:t>
      </w:r>
      <w:r w:rsidR="000B60C6">
        <w:t>дной диагностической и лечебной</w:t>
      </w:r>
      <w:r w:rsidR="00B01AA6">
        <w:t xml:space="preserve"> медицинской помощи сотрудникам данно</w:t>
      </w:r>
      <w:r w:rsidR="005B6619">
        <w:t>й организации</w:t>
      </w:r>
      <w:r w:rsidR="000B60C6">
        <w:t xml:space="preserve">; </w:t>
      </w:r>
      <w:r w:rsidR="000B60C6" w:rsidRPr="00D63723">
        <w:t>о поощрении работников - победителей конкурсов профессионального мастерства</w:t>
      </w:r>
      <w:r w:rsidR="00B01AA6" w:rsidRPr="00D63723">
        <w:t>.</w:t>
      </w:r>
    </w:p>
    <w:p w:rsidR="00843F5A" w:rsidRDefault="00843F5A" w:rsidP="00681711">
      <w:pPr>
        <w:overflowPunct w:val="0"/>
        <w:autoSpaceDE w:val="0"/>
        <w:ind w:firstLine="426"/>
        <w:jc w:val="both"/>
        <w:textAlignment w:val="baseline"/>
      </w:pPr>
    </w:p>
    <w:p w:rsidR="00843F5A" w:rsidRDefault="00843F5A" w:rsidP="00681711">
      <w:pPr>
        <w:overflowPunct w:val="0"/>
        <w:autoSpaceDE w:val="0"/>
        <w:ind w:firstLine="426"/>
        <w:jc w:val="both"/>
        <w:textAlignment w:val="baseline"/>
      </w:pPr>
      <w:r>
        <w:t>Обком профсоюза:</w:t>
      </w:r>
    </w:p>
    <w:p w:rsidR="00843F5A" w:rsidRDefault="00843F5A" w:rsidP="00681711">
      <w:pPr>
        <w:overflowPunct w:val="0"/>
        <w:autoSpaceDE w:val="0"/>
        <w:ind w:firstLine="426"/>
        <w:jc w:val="both"/>
        <w:textAlignment w:val="baseline"/>
      </w:pPr>
      <w:r>
        <w:t>7.</w:t>
      </w:r>
      <w:r w:rsidR="00366750">
        <w:t>6</w:t>
      </w:r>
      <w:r>
        <w:t xml:space="preserve">. Через Правительство области, органы местного самоуправления, органы прокуратуры и суды добиваться предоставления льгот по оплате жилья и коммунальных услуг работникам организаций, работающим и проживающим в сельской местности в соответствии с законодательством Российской Федерации, Ярославской области и нормативными правовыми актами органов местного самоуправления. </w:t>
      </w:r>
    </w:p>
    <w:p w:rsidR="00366750" w:rsidRPr="00CF1759" w:rsidRDefault="00366750" w:rsidP="00366750">
      <w:pPr>
        <w:overflowPunct w:val="0"/>
        <w:autoSpaceDE w:val="0"/>
        <w:ind w:firstLine="426"/>
        <w:jc w:val="both"/>
        <w:textAlignment w:val="baseline"/>
        <w:rPr>
          <w:b/>
          <w:color w:val="000000" w:themeColor="text1"/>
        </w:rPr>
      </w:pPr>
      <w:r w:rsidRPr="00CF1759">
        <w:rPr>
          <w:color w:val="000000" w:themeColor="text1"/>
        </w:rPr>
        <w:t>7.7. Содействовать обеспечению работников организаций путевками на санаторно-курортное лечение на льготных условиях</w:t>
      </w:r>
      <w:r w:rsidRPr="00CF1759">
        <w:rPr>
          <w:b/>
          <w:color w:val="000000" w:themeColor="text1"/>
        </w:rPr>
        <w:t xml:space="preserve">. </w:t>
      </w:r>
    </w:p>
    <w:p w:rsidR="00366750" w:rsidRPr="00CF1759" w:rsidRDefault="00366750" w:rsidP="00366750">
      <w:pPr>
        <w:overflowPunct w:val="0"/>
        <w:autoSpaceDE w:val="0"/>
        <w:ind w:firstLine="426"/>
        <w:jc w:val="both"/>
        <w:textAlignment w:val="baseline"/>
        <w:rPr>
          <w:color w:val="000000" w:themeColor="text1"/>
        </w:rPr>
      </w:pPr>
      <w:r w:rsidRPr="00CF1759">
        <w:rPr>
          <w:color w:val="000000" w:themeColor="text1"/>
        </w:rPr>
        <w:t>7.8. Способствовать осуществлению мероприятий по организации летнего отдыха и оздоровлению детей работников организаций.</w:t>
      </w:r>
    </w:p>
    <w:p w:rsidR="00843F5A" w:rsidRPr="00CF1759" w:rsidRDefault="00843F5A" w:rsidP="00536280">
      <w:pPr>
        <w:overflowPunct w:val="0"/>
        <w:autoSpaceDE w:val="0"/>
        <w:ind w:firstLine="709"/>
        <w:jc w:val="both"/>
        <w:textAlignment w:val="baseline"/>
        <w:rPr>
          <w:color w:val="000000" w:themeColor="text1"/>
        </w:rPr>
      </w:pPr>
    </w:p>
    <w:p w:rsidR="00B01AA6" w:rsidRDefault="00B01AA6">
      <w:pPr>
        <w:overflowPunct w:val="0"/>
        <w:autoSpaceDE w:val="0"/>
        <w:ind w:left="851"/>
        <w:jc w:val="center"/>
        <w:textAlignment w:val="baseline"/>
        <w:rPr>
          <w:b/>
        </w:rPr>
      </w:pPr>
      <w:r>
        <w:rPr>
          <w:b/>
          <w:lang w:val="en-US"/>
        </w:rPr>
        <w:t>VIII</w:t>
      </w:r>
      <w:r>
        <w:rPr>
          <w:b/>
        </w:rPr>
        <w:t>. ОБЕСПЕЧЕНИЕ ГАРАНТИИ ЗАНЯТОСТИ</w:t>
      </w:r>
    </w:p>
    <w:p w:rsidR="00B01AA6" w:rsidRDefault="00B01AA6">
      <w:pPr>
        <w:jc w:val="center"/>
        <w:rPr>
          <w:b/>
        </w:rPr>
      </w:pPr>
    </w:p>
    <w:p w:rsidR="00B01AA6" w:rsidRDefault="00B01AA6" w:rsidP="00841A50">
      <w:pPr>
        <w:ind w:firstLine="426"/>
        <w:jc w:val="both"/>
      </w:pPr>
      <w:r>
        <w:t>Департамент здравоохранения:</w:t>
      </w:r>
    </w:p>
    <w:p w:rsidR="00B01AA6" w:rsidRDefault="00B01AA6" w:rsidP="00841A50">
      <w:pPr>
        <w:overflowPunct w:val="0"/>
        <w:autoSpaceDE w:val="0"/>
        <w:ind w:firstLine="426"/>
        <w:jc w:val="both"/>
        <w:textAlignment w:val="baseline"/>
      </w:pPr>
      <w:r>
        <w:t>8.1. Не производит необоснованного сокращения рабочих мест, численности ил</w:t>
      </w:r>
      <w:r w:rsidR="009418B9">
        <w:t>и штата работников организаций.</w:t>
      </w:r>
    </w:p>
    <w:p w:rsidR="00B01AA6" w:rsidRDefault="00B01AA6" w:rsidP="00841A50">
      <w:pPr>
        <w:overflowPunct w:val="0"/>
        <w:autoSpaceDE w:val="0"/>
        <w:ind w:firstLine="426"/>
        <w:jc w:val="both"/>
        <w:textAlignment w:val="baseline"/>
      </w:pPr>
      <w:r>
        <w:lastRenderedPageBreak/>
        <w:t>8.</w:t>
      </w:r>
      <w:r w:rsidR="005B6619">
        <w:t>2</w:t>
      </w:r>
      <w:r>
        <w:t>. В соответствии с п.2 ст.12 Федерального закона от 12 января 1996 года № 10-ФЗ   «О профессиональных союзах, их правах и гарантиях деятельности» гарантирует при массовом увольнении работников организаций в связи с ликвидацией организации, сокращением численности или штата работников предварительное уведомление Обком</w:t>
      </w:r>
      <w:r w:rsidR="005B6619">
        <w:t xml:space="preserve">а </w:t>
      </w:r>
      <w:r>
        <w:t>профсоюза не менее чем за 3 месяца.</w:t>
      </w:r>
    </w:p>
    <w:p w:rsidR="00B01AA6" w:rsidRDefault="00B01AA6" w:rsidP="00841A50">
      <w:pPr>
        <w:overflowPunct w:val="0"/>
        <w:autoSpaceDE w:val="0"/>
        <w:ind w:firstLine="426"/>
        <w:jc w:val="both"/>
        <w:textAlignment w:val="baseline"/>
      </w:pPr>
      <w:r>
        <w:t>8.</w:t>
      </w:r>
      <w:r w:rsidR="005B6619">
        <w:t>3</w:t>
      </w:r>
      <w:r>
        <w:t>.  Обеспечивает при проведении мероприятий по сокращению численности или штата работников соблюдение трудового законодательства.</w:t>
      </w:r>
    </w:p>
    <w:p w:rsidR="00B01AA6" w:rsidRPr="00F15F78" w:rsidRDefault="00B01AA6" w:rsidP="00841A50">
      <w:pPr>
        <w:ind w:firstLine="426"/>
        <w:jc w:val="both"/>
        <w:rPr>
          <w:bCs/>
          <w:color w:val="000000"/>
          <w:lang w:eastAsia="ru-RU"/>
        </w:rPr>
      </w:pPr>
      <w:r>
        <w:t>8.</w:t>
      </w:r>
      <w:r w:rsidR="005B6619">
        <w:t>4</w:t>
      </w:r>
      <w:r>
        <w:t xml:space="preserve">. В соответствии с Региональным трехсторонним </w:t>
      </w:r>
      <w:r w:rsidR="005B6619">
        <w:t>с</w:t>
      </w:r>
      <w:r>
        <w:t xml:space="preserve">оглашением между </w:t>
      </w:r>
      <w:r w:rsidR="006A3108">
        <w:t>Правительством</w:t>
      </w:r>
      <w:r>
        <w:t xml:space="preserve"> Ярославской области, НП «Экономический Совет Ярославской области</w:t>
      </w:r>
      <w:r w:rsidR="005B6619">
        <w:t>»</w:t>
      </w:r>
      <w:r>
        <w:t xml:space="preserve"> (Объединение работодателей Ярославской области) и </w:t>
      </w:r>
      <w:r w:rsidR="006A3108">
        <w:rPr>
          <w:bCs/>
          <w:color w:val="000000"/>
          <w:lang w:eastAsia="ru-RU"/>
        </w:rPr>
        <w:t>С</w:t>
      </w:r>
      <w:r w:rsidR="00F15F78" w:rsidRPr="00F15F78">
        <w:rPr>
          <w:bCs/>
          <w:color w:val="000000"/>
          <w:lang w:eastAsia="ru-RU"/>
        </w:rPr>
        <w:t>оюзом «Объединение</w:t>
      </w:r>
      <w:r w:rsidR="006A3108">
        <w:rPr>
          <w:bCs/>
          <w:color w:val="000000"/>
          <w:lang w:eastAsia="ru-RU"/>
        </w:rPr>
        <w:t xml:space="preserve"> </w:t>
      </w:r>
      <w:r w:rsidR="00F15F78" w:rsidRPr="00F15F78">
        <w:rPr>
          <w:bCs/>
          <w:color w:val="000000"/>
          <w:lang w:eastAsia="ru-RU"/>
        </w:rPr>
        <w:t>организаций профсоюзов Ярославской области»</w:t>
      </w:r>
      <w:r>
        <w:t>, статьями 82, 180 Трудового Кодекса Российской Федерации, Законом Российской Федерации «О занятости насе</w:t>
      </w:r>
      <w:r w:rsidR="006A3108">
        <w:t>ления в Российской Федерации», П</w:t>
      </w:r>
      <w:r>
        <w:t xml:space="preserve">остановлением Совмина-Правительства Российской Федерации от 05.02.1993 г. № 99 «Об организации работы по содействию занятости в условиях массового высвобождения» критериями массового высвобождения считать показатели численности увольняемых работников за определенный период времени: </w:t>
      </w:r>
    </w:p>
    <w:p w:rsidR="00B01AA6" w:rsidRDefault="00B01AA6" w:rsidP="00841A50">
      <w:pPr>
        <w:ind w:firstLine="426"/>
        <w:jc w:val="both"/>
      </w:pPr>
      <w:r>
        <w:t>а) увольнение работников в связи с ликвидацией организации любой организационно-правовой формы с численностью работающих 15 и более человек;</w:t>
      </w:r>
    </w:p>
    <w:p w:rsidR="00B01AA6" w:rsidRDefault="00B01AA6" w:rsidP="00841A50">
      <w:pPr>
        <w:ind w:firstLine="426"/>
        <w:jc w:val="both"/>
      </w:pPr>
      <w:r>
        <w:t xml:space="preserve">б) сокращение численности или штата работников организации в количестве 50 и более человек в течение 30 календарных  дней, 200 и более человек в течение 60 календарных  дней, 500 и более человек в течение 90 календарных дней.     </w:t>
      </w:r>
    </w:p>
    <w:p w:rsidR="00B01AA6" w:rsidRDefault="00B01AA6" w:rsidP="00841A50">
      <w:pPr>
        <w:ind w:firstLine="426"/>
        <w:jc w:val="both"/>
      </w:pPr>
      <w:r>
        <w:t xml:space="preserve">  8.</w:t>
      </w:r>
      <w:r w:rsidR="005B6619">
        <w:t>5</w:t>
      </w:r>
      <w:r>
        <w:t>. При сокращении численности или штата работников учитывает кроме лиц,  имеющих преимущественное право оставления на работе, указанных в статье 179 Трудового кодекса Российской Федерации, также:</w:t>
      </w:r>
    </w:p>
    <w:p w:rsidR="00841A50" w:rsidRDefault="00B01AA6" w:rsidP="00841A50">
      <w:pPr>
        <w:pStyle w:val="af0"/>
        <w:numPr>
          <w:ilvl w:val="0"/>
          <w:numId w:val="9"/>
        </w:numPr>
        <w:jc w:val="both"/>
      </w:pPr>
      <w:r>
        <w:t>работников предпенсионного возраста (мужчин 57 лет, женщин 52 года);</w:t>
      </w:r>
    </w:p>
    <w:p w:rsidR="00B01AA6" w:rsidRDefault="00901023" w:rsidP="00841A50">
      <w:pPr>
        <w:pStyle w:val="af0"/>
        <w:numPr>
          <w:ilvl w:val="0"/>
          <w:numId w:val="9"/>
        </w:numPr>
        <w:jc w:val="both"/>
      </w:pPr>
      <w:r>
        <w:t xml:space="preserve">работников, </w:t>
      </w:r>
      <w:r w:rsidR="00B01AA6">
        <w:t xml:space="preserve">избранных в состав выборных органов организаций профсоюза, молодежных советов; </w:t>
      </w:r>
    </w:p>
    <w:p w:rsidR="00B01AA6" w:rsidRDefault="00B01AA6" w:rsidP="00841A50">
      <w:pPr>
        <w:pStyle w:val="af0"/>
        <w:numPr>
          <w:ilvl w:val="0"/>
          <w:numId w:val="9"/>
        </w:numPr>
        <w:jc w:val="both"/>
      </w:pPr>
      <w:r>
        <w:t>одиноких родителей, имеющих детей до 18-летнего возраста;</w:t>
      </w:r>
    </w:p>
    <w:p w:rsidR="00B01AA6" w:rsidRDefault="00B01AA6" w:rsidP="00841A50">
      <w:pPr>
        <w:pStyle w:val="af0"/>
        <w:numPr>
          <w:ilvl w:val="0"/>
          <w:numId w:val="9"/>
        </w:numPr>
        <w:jc w:val="both"/>
      </w:pPr>
      <w:r>
        <w:t>двух и более работников из одной семьи.</w:t>
      </w:r>
    </w:p>
    <w:p w:rsidR="00B01AA6" w:rsidRDefault="00B01AA6" w:rsidP="00536280">
      <w:pPr>
        <w:ind w:firstLine="709"/>
        <w:jc w:val="both"/>
        <w:rPr>
          <w:b/>
        </w:rPr>
      </w:pPr>
    </w:p>
    <w:p w:rsidR="003E1104" w:rsidRPr="00FF5141" w:rsidRDefault="003E1104" w:rsidP="00D26E66">
      <w:pPr>
        <w:ind w:firstLine="567"/>
        <w:jc w:val="both"/>
      </w:pPr>
      <w:r w:rsidRPr="00FF5141">
        <w:t>Обком профсоюза:</w:t>
      </w:r>
    </w:p>
    <w:p w:rsidR="003E1104" w:rsidRPr="003E1104" w:rsidRDefault="003E1104" w:rsidP="00D26E66">
      <w:pPr>
        <w:ind w:firstLine="567"/>
        <w:jc w:val="both"/>
      </w:pPr>
      <w:r w:rsidRPr="00FF5141">
        <w:t>8.6. Осуществляет контроль за соблюдением трудового законодательства в организациях, защищает интересы работников – членов первичной профсоюзной организации (Обкома профсоюза) при смене собственника организации, ее реорганизации или ликвидации.</w:t>
      </w:r>
    </w:p>
    <w:p w:rsidR="00B01AA6" w:rsidRDefault="00B01AA6" w:rsidP="00D26E66">
      <w:pPr>
        <w:shd w:val="clear" w:color="auto" w:fill="FFFFFF"/>
        <w:spacing w:before="72"/>
        <w:ind w:left="542" w:firstLine="567"/>
        <w:jc w:val="center"/>
      </w:pPr>
    </w:p>
    <w:p w:rsidR="00B01AA6" w:rsidRDefault="00B01AA6">
      <w:pPr>
        <w:shd w:val="clear" w:color="auto" w:fill="FFFFFF"/>
        <w:spacing w:before="72"/>
        <w:ind w:left="542" w:hanging="5"/>
        <w:jc w:val="center"/>
        <w:rPr>
          <w:b/>
          <w:bCs/>
          <w:color w:val="000000"/>
          <w:spacing w:val="3"/>
        </w:rPr>
      </w:pPr>
      <w:r>
        <w:rPr>
          <w:b/>
          <w:bCs/>
          <w:color w:val="000000"/>
          <w:spacing w:val="3"/>
          <w:lang w:val="en-US"/>
        </w:rPr>
        <w:t>IX</w:t>
      </w:r>
      <w:r>
        <w:rPr>
          <w:b/>
          <w:bCs/>
          <w:color w:val="000000"/>
          <w:spacing w:val="3"/>
        </w:rPr>
        <w:t xml:space="preserve">. ГАРАНТИИ ПРАВ ПРОФСОЮЗНЫХ ОРГАНИЗАЦИЙ </w:t>
      </w:r>
    </w:p>
    <w:p w:rsidR="00B01AA6" w:rsidRDefault="00B01AA6">
      <w:pPr>
        <w:shd w:val="clear" w:color="auto" w:fill="FFFFFF"/>
        <w:spacing w:before="72"/>
        <w:ind w:left="542" w:hanging="5"/>
        <w:jc w:val="center"/>
        <w:rPr>
          <w:b/>
          <w:bCs/>
          <w:color w:val="000000"/>
          <w:spacing w:val="3"/>
        </w:rPr>
      </w:pPr>
      <w:r>
        <w:rPr>
          <w:b/>
          <w:bCs/>
          <w:color w:val="000000"/>
          <w:spacing w:val="3"/>
        </w:rPr>
        <w:t>И ЧЛЕНОВ ПРОФСОЮЗА</w:t>
      </w:r>
    </w:p>
    <w:p w:rsidR="00B01AA6" w:rsidRDefault="00B01AA6">
      <w:pPr>
        <w:shd w:val="clear" w:color="auto" w:fill="FFFFFF"/>
        <w:spacing w:before="72"/>
        <w:ind w:left="542" w:hanging="5"/>
        <w:jc w:val="center"/>
      </w:pPr>
    </w:p>
    <w:p w:rsidR="00B01AA6" w:rsidRDefault="00B01AA6" w:rsidP="00541184">
      <w:pPr>
        <w:ind w:firstLine="567"/>
      </w:pPr>
      <w:r>
        <w:t>Стороны признают, что работодатели обязаны:</w:t>
      </w:r>
    </w:p>
    <w:p w:rsidR="00B01AA6" w:rsidRDefault="00B01AA6" w:rsidP="00541184">
      <w:pPr>
        <w:ind w:firstLine="567"/>
        <w:jc w:val="both"/>
        <w:rPr>
          <w:spacing w:val="-1"/>
        </w:rPr>
      </w:pPr>
      <w:r>
        <w:t>9.1. Соблюдать права и гарантии профсоюзных организаций, способствовать их</w:t>
      </w:r>
      <w:r w:rsidR="006A3108">
        <w:t xml:space="preserve"> </w:t>
      </w:r>
      <w:r>
        <w:rPr>
          <w:spacing w:val="7"/>
        </w:rPr>
        <w:t xml:space="preserve">деятельности,  не допуская ограничений прав и  гарантий  профсоюзной деятельности, </w:t>
      </w:r>
      <w:r>
        <w:rPr>
          <w:spacing w:val="5"/>
        </w:rPr>
        <w:t xml:space="preserve">установленных Трудовым кодексом Российской Федерации, Федеральным законом «О </w:t>
      </w:r>
      <w:r>
        <w:rPr>
          <w:spacing w:val="3"/>
        </w:rPr>
        <w:t xml:space="preserve">профессиональных союзах, их правах и гарантиях деятельности» и иными нормативными </w:t>
      </w:r>
      <w:r>
        <w:rPr>
          <w:spacing w:val="-1"/>
        </w:rPr>
        <w:t>правовыми актами.</w:t>
      </w:r>
    </w:p>
    <w:p w:rsidR="00B01AA6" w:rsidRDefault="00B01AA6" w:rsidP="00541184">
      <w:pPr>
        <w:widowControl w:val="0"/>
        <w:shd w:val="clear" w:color="auto" w:fill="FFFFFF"/>
        <w:tabs>
          <w:tab w:val="left" w:pos="1157"/>
        </w:tabs>
        <w:autoSpaceDE w:val="0"/>
        <w:spacing w:line="274" w:lineRule="exact"/>
        <w:ind w:firstLine="567"/>
        <w:jc w:val="both"/>
        <w:rPr>
          <w:color w:val="000000"/>
          <w:spacing w:val="1"/>
        </w:rPr>
      </w:pPr>
      <w:r>
        <w:rPr>
          <w:color w:val="000000"/>
          <w:spacing w:val="-7"/>
        </w:rPr>
        <w:t xml:space="preserve">9.2. </w:t>
      </w:r>
      <w:r w:rsidR="00901023">
        <w:rPr>
          <w:color w:val="000000"/>
          <w:spacing w:val="4"/>
        </w:rPr>
        <w:t>Бесплатно предоставлять</w:t>
      </w:r>
      <w:r>
        <w:rPr>
          <w:color w:val="000000"/>
          <w:spacing w:val="4"/>
        </w:rPr>
        <w:t xml:space="preserve"> профкомам </w:t>
      </w:r>
      <w:r w:rsidR="00901023">
        <w:rPr>
          <w:color w:val="000000"/>
          <w:spacing w:val="4"/>
        </w:rPr>
        <w:t xml:space="preserve">организаций </w:t>
      </w:r>
      <w:r>
        <w:rPr>
          <w:color w:val="000000"/>
          <w:spacing w:val="4"/>
        </w:rPr>
        <w:t xml:space="preserve">независимо от численности </w:t>
      </w:r>
      <w:r>
        <w:rPr>
          <w:color w:val="000000"/>
        </w:rPr>
        <w:t>ра</w:t>
      </w:r>
      <w:r w:rsidR="00901023">
        <w:rPr>
          <w:color w:val="000000"/>
        </w:rPr>
        <w:t xml:space="preserve">ботников необходимые помещения </w:t>
      </w:r>
      <w:r>
        <w:rPr>
          <w:color w:val="000000"/>
        </w:rPr>
        <w:t xml:space="preserve">(отвечающие санитарно-гигиеническим </w:t>
      </w:r>
      <w:r>
        <w:rPr>
          <w:color w:val="000000"/>
          <w:spacing w:val="2"/>
        </w:rPr>
        <w:t xml:space="preserve">требованиям, обеспеченные отоплением и освещением, оборудованием, необходимым для </w:t>
      </w:r>
      <w:r>
        <w:rPr>
          <w:color w:val="000000"/>
          <w:spacing w:val="8"/>
        </w:rPr>
        <w:t xml:space="preserve">работы самого профкома и проведения собраний работников в рабочее время), а также </w:t>
      </w:r>
      <w:r w:rsidR="00901023">
        <w:rPr>
          <w:color w:val="000000"/>
          <w:spacing w:val="4"/>
        </w:rPr>
        <w:t xml:space="preserve">оргтехнику, средства </w:t>
      </w:r>
      <w:r>
        <w:rPr>
          <w:color w:val="000000"/>
          <w:spacing w:val="4"/>
        </w:rPr>
        <w:t>с</w:t>
      </w:r>
      <w:r w:rsidR="00901023">
        <w:rPr>
          <w:color w:val="000000"/>
          <w:spacing w:val="4"/>
        </w:rPr>
        <w:t>вязи</w:t>
      </w:r>
      <w:r w:rsidR="006A3108">
        <w:rPr>
          <w:color w:val="000000"/>
          <w:spacing w:val="4"/>
        </w:rPr>
        <w:t xml:space="preserve"> </w:t>
      </w:r>
      <w:r>
        <w:rPr>
          <w:color w:val="000000"/>
          <w:spacing w:val="1"/>
        </w:rPr>
        <w:t>и необходимые документы, в случаях, предусмотренных трудовым з</w:t>
      </w:r>
      <w:r w:rsidR="00C32B8F">
        <w:rPr>
          <w:color w:val="000000"/>
          <w:spacing w:val="1"/>
        </w:rPr>
        <w:t>аконодательством, коллективными</w:t>
      </w:r>
      <w:r>
        <w:rPr>
          <w:color w:val="000000"/>
          <w:spacing w:val="1"/>
        </w:rPr>
        <w:t xml:space="preserve"> договорами.</w:t>
      </w:r>
    </w:p>
    <w:p w:rsidR="00B01AA6" w:rsidRDefault="00B01AA6" w:rsidP="00541184">
      <w:pPr>
        <w:shd w:val="clear" w:color="auto" w:fill="FFFFFF"/>
        <w:spacing w:line="274" w:lineRule="exact"/>
        <w:ind w:left="10" w:right="29" w:firstLine="567"/>
        <w:jc w:val="both"/>
        <w:rPr>
          <w:color w:val="000000"/>
          <w:spacing w:val="2"/>
        </w:rPr>
      </w:pPr>
      <w:r>
        <w:rPr>
          <w:color w:val="000000"/>
          <w:spacing w:val="5"/>
        </w:rPr>
        <w:lastRenderedPageBreak/>
        <w:t>9.3. Не препятствовать представителям профсоюза посещать</w:t>
      </w:r>
      <w:r w:rsidR="006A3108">
        <w:rPr>
          <w:color w:val="000000"/>
          <w:spacing w:val="5"/>
        </w:rPr>
        <w:t xml:space="preserve"> </w:t>
      </w:r>
      <w:r w:rsidR="00A054F1">
        <w:rPr>
          <w:color w:val="000000"/>
          <w:spacing w:val="5"/>
        </w:rPr>
        <w:t xml:space="preserve">организации </w:t>
      </w:r>
      <w:r>
        <w:rPr>
          <w:color w:val="000000"/>
          <w:spacing w:val="5"/>
        </w:rPr>
        <w:t xml:space="preserve">для </w:t>
      </w:r>
      <w:r>
        <w:rPr>
          <w:color w:val="000000"/>
          <w:spacing w:val="2"/>
        </w:rPr>
        <w:t>реализации уставных задач и предусмотренных действующим законодательством прав.</w:t>
      </w:r>
    </w:p>
    <w:p w:rsidR="00B01AA6" w:rsidRDefault="00B01AA6" w:rsidP="00541184">
      <w:pPr>
        <w:shd w:val="clear" w:color="auto" w:fill="FFFFFF"/>
        <w:spacing w:line="274" w:lineRule="exact"/>
        <w:ind w:left="19" w:right="10" w:firstLine="567"/>
        <w:jc w:val="both"/>
        <w:rPr>
          <w:color w:val="000000"/>
          <w:spacing w:val="1"/>
        </w:rPr>
      </w:pPr>
      <w:r>
        <w:rPr>
          <w:color w:val="000000"/>
          <w:spacing w:val="8"/>
        </w:rPr>
        <w:t xml:space="preserve">9.4. При наличии письменных заявлений работников, членов </w:t>
      </w:r>
      <w:r>
        <w:rPr>
          <w:color w:val="000000"/>
          <w:spacing w:val="4"/>
        </w:rPr>
        <w:t xml:space="preserve">профсоюза, а также работников, не членов профсоюза, перечислять </w:t>
      </w:r>
      <w:r>
        <w:rPr>
          <w:color w:val="000000"/>
          <w:spacing w:val="3"/>
        </w:rPr>
        <w:t xml:space="preserve">ежемесячно на безвозмездной основе на счет первичной профсоюзной организации и (или) </w:t>
      </w:r>
      <w:r>
        <w:rPr>
          <w:color w:val="000000"/>
          <w:spacing w:val="11"/>
        </w:rPr>
        <w:t xml:space="preserve">на счет Обкома профсоюза членские профсоюзные взносы из заработной платы </w:t>
      </w:r>
      <w:r>
        <w:rPr>
          <w:color w:val="000000"/>
          <w:spacing w:val="8"/>
        </w:rPr>
        <w:t xml:space="preserve">работников </w:t>
      </w:r>
      <w:r w:rsidR="00901023">
        <w:rPr>
          <w:color w:val="000000"/>
          <w:spacing w:val="8"/>
        </w:rPr>
        <w:t xml:space="preserve">организаций </w:t>
      </w:r>
      <w:r>
        <w:rPr>
          <w:color w:val="000000"/>
          <w:spacing w:val="8"/>
        </w:rPr>
        <w:t xml:space="preserve">в размере, установленном пленумом Обкома профсоюза. Порядок их </w:t>
      </w:r>
      <w:r>
        <w:rPr>
          <w:color w:val="000000"/>
          <w:spacing w:val="4"/>
        </w:rPr>
        <w:t xml:space="preserve">перечисления определяется коллективным договором организации. Работодатель не имеет права </w:t>
      </w:r>
      <w:r>
        <w:rPr>
          <w:color w:val="000000"/>
          <w:spacing w:val="1"/>
        </w:rPr>
        <w:t>задерживать перечисление указанных средств.</w:t>
      </w:r>
    </w:p>
    <w:p w:rsidR="007A161C" w:rsidRDefault="00B01AA6" w:rsidP="00541184">
      <w:pPr>
        <w:shd w:val="clear" w:color="auto" w:fill="FFFFFF"/>
        <w:spacing w:line="274" w:lineRule="exact"/>
        <w:ind w:left="5" w:firstLine="567"/>
        <w:jc w:val="both"/>
        <w:rPr>
          <w:color w:val="000000"/>
          <w:spacing w:val="2"/>
        </w:rPr>
      </w:pPr>
      <w:r>
        <w:rPr>
          <w:color w:val="000000"/>
          <w:spacing w:val="4"/>
        </w:rPr>
        <w:t>9.5</w:t>
      </w:r>
      <w:r w:rsidRPr="007536AC">
        <w:rPr>
          <w:color w:val="000000"/>
          <w:spacing w:val="4"/>
        </w:rPr>
        <w:t xml:space="preserve">. Не подвергать дисциплинарному взысканию </w:t>
      </w:r>
      <w:r w:rsidRPr="007536AC">
        <w:rPr>
          <w:color w:val="000000"/>
          <w:spacing w:val="6"/>
        </w:rPr>
        <w:t xml:space="preserve">руководителя первичной </w:t>
      </w:r>
      <w:r w:rsidR="007A161C" w:rsidRPr="007536AC">
        <w:rPr>
          <w:color w:val="000000"/>
          <w:spacing w:val="6"/>
        </w:rPr>
        <w:t xml:space="preserve"> профсоюзной </w:t>
      </w:r>
      <w:r w:rsidRPr="007536AC">
        <w:rPr>
          <w:color w:val="000000"/>
          <w:spacing w:val="6"/>
        </w:rPr>
        <w:t xml:space="preserve">организации или его заместителя без учета </w:t>
      </w:r>
      <w:r w:rsidRPr="007536AC">
        <w:rPr>
          <w:color w:val="000000"/>
          <w:spacing w:val="2"/>
        </w:rPr>
        <w:t>мотивированного мнения Обкома профсоюза в период действия их полномочий</w:t>
      </w:r>
      <w:r w:rsidR="00CF1759">
        <w:rPr>
          <w:color w:val="000000"/>
          <w:spacing w:val="2"/>
        </w:rPr>
        <w:t>.</w:t>
      </w:r>
      <w:r>
        <w:rPr>
          <w:color w:val="000000"/>
          <w:spacing w:val="2"/>
        </w:rPr>
        <w:t xml:space="preserve"> </w:t>
      </w:r>
    </w:p>
    <w:p w:rsidR="00C2444D" w:rsidRPr="00CF1759" w:rsidRDefault="00C2444D" w:rsidP="00C2444D">
      <w:pPr>
        <w:overflowPunct w:val="0"/>
        <w:autoSpaceDE w:val="0"/>
        <w:ind w:left="-5" w:firstLine="426"/>
        <w:jc w:val="both"/>
        <w:textAlignment w:val="baseline"/>
        <w:rPr>
          <w:color w:val="000000" w:themeColor="text1"/>
        </w:rPr>
      </w:pPr>
      <w:r w:rsidRPr="00CF1759">
        <w:rPr>
          <w:color w:val="000000" w:themeColor="text1"/>
        </w:rPr>
        <w:t>Увольнение работодателем работников, не освобожденных от основной работы и избранных в состав Обкома профсоюз  производится  в соответствии со ст. 374 ТК РФ</w:t>
      </w:r>
      <w:r w:rsidR="00CF1759">
        <w:rPr>
          <w:color w:val="000000" w:themeColor="text1"/>
        </w:rPr>
        <w:t>.</w:t>
      </w:r>
    </w:p>
    <w:p w:rsidR="00B01AA6" w:rsidRDefault="00B01AA6" w:rsidP="00541184">
      <w:pPr>
        <w:shd w:val="clear" w:color="auto" w:fill="FFFFFF"/>
        <w:spacing w:line="274" w:lineRule="exact"/>
        <w:ind w:left="5" w:firstLine="567"/>
        <w:jc w:val="both"/>
        <w:rPr>
          <w:color w:val="000000"/>
          <w:spacing w:val="-5"/>
        </w:rPr>
      </w:pPr>
      <w:r>
        <w:rPr>
          <w:color w:val="000000"/>
          <w:spacing w:val="2"/>
        </w:rPr>
        <w:t xml:space="preserve">Членов первичной организации профсоюза не подвергать </w:t>
      </w:r>
      <w:r>
        <w:rPr>
          <w:color w:val="000000"/>
          <w:spacing w:val="8"/>
        </w:rPr>
        <w:t>дисциплинарному взысканию без учета мотивированного м</w:t>
      </w:r>
      <w:r w:rsidR="00901023">
        <w:rPr>
          <w:color w:val="000000"/>
          <w:spacing w:val="-5"/>
        </w:rPr>
        <w:t>нения</w:t>
      </w:r>
      <w:r>
        <w:rPr>
          <w:color w:val="000000"/>
          <w:spacing w:val="-5"/>
        </w:rPr>
        <w:t xml:space="preserve"> первичной организации профсоюза.</w:t>
      </w:r>
    </w:p>
    <w:p w:rsidR="00377E7E" w:rsidRDefault="00377E7E" w:rsidP="00541184">
      <w:pPr>
        <w:shd w:val="clear" w:color="auto" w:fill="FFFFFF"/>
        <w:spacing w:line="274" w:lineRule="exact"/>
        <w:ind w:left="5" w:firstLine="567"/>
        <w:jc w:val="both"/>
        <w:rPr>
          <w:color w:val="000000"/>
          <w:spacing w:val="-5"/>
        </w:rPr>
      </w:pPr>
      <w:r>
        <w:rPr>
          <w:color w:val="000000"/>
          <w:spacing w:val="-5"/>
        </w:rPr>
        <w:t>Увольнение по инициативе работодателя руководителей организаций, избранных в состав Обкома профсоюза, вынесение им дисциплинарного взыскания производится с учетом мотивированного мнения Обкома профсоюза</w:t>
      </w:r>
      <w:r w:rsidR="00CF1759">
        <w:rPr>
          <w:color w:val="000000"/>
          <w:spacing w:val="-5"/>
        </w:rPr>
        <w:t>.</w:t>
      </w:r>
    </w:p>
    <w:p w:rsidR="00377E7E" w:rsidRDefault="00377E7E" w:rsidP="00541184">
      <w:pPr>
        <w:shd w:val="clear" w:color="auto" w:fill="FFFFFF"/>
        <w:spacing w:line="274" w:lineRule="exact"/>
        <w:ind w:left="5" w:firstLine="567"/>
        <w:jc w:val="both"/>
        <w:rPr>
          <w:color w:val="000000"/>
          <w:spacing w:val="-5"/>
        </w:rPr>
      </w:pPr>
      <w:r>
        <w:rPr>
          <w:color w:val="000000"/>
          <w:spacing w:val="-5"/>
        </w:rPr>
        <w:t xml:space="preserve">Учет мотивированного мнения </w:t>
      </w:r>
      <w:r w:rsidR="00A51194">
        <w:rPr>
          <w:color w:val="000000"/>
          <w:spacing w:val="-5"/>
        </w:rPr>
        <w:t xml:space="preserve">первичной профсоюзной организации и </w:t>
      </w:r>
      <w:r>
        <w:rPr>
          <w:color w:val="000000"/>
          <w:spacing w:val="-5"/>
        </w:rPr>
        <w:t>Обкома профсоюза осуществляется в порядке, предусмотренном статьей 373</w:t>
      </w:r>
      <w:r w:rsidR="00A51194">
        <w:rPr>
          <w:color w:val="000000"/>
          <w:spacing w:val="-5"/>
        </w:rPr>
        <w:t xml:space="preserve"> и ч.3 ст. 193 Трудового кодекса Российской Федерации.</w:t>
      </w:r>
    </w:p>
    <w:p w:rsidR="00B01AA6" w:rsidRDefault="00C2444D" w:rsidP="00CF1759">
      <w:pPr>
        <w:overflowPunct w:val="0"/>
        <w:autoSpaceDE w:val="0"/>
        <w:ind w:left="-5" w:firstLine="426"/>
        <w:jc w:val="both"/>
        <w:textAlignment w:val="baseline"/>
        <w:rPr>
          <w:color w:val="000000"/>
          <w:spacing w:val="2"/>
        </w:rPr>
      </w:pPr>
      <w:r>
        <w:rPr>
          <w:color w:val="FF0000"/>
        </w:rPr>
        <w:t xml:space="preserve">   </w:t>
      </w:r>
      <w:r w:rsidR="00B01AA6">
        <w:rPr>
          <w:color w:val="000000"/>
          <w:spacing w:val="2"/>
        </w:rPr>
        <w:t xml:space="preserve">9.6. Руководителям, их заместителям, членам выборного профсоюзного органа, не освобожденным от основной работы, сохраняется средний заработок на время участия в </w:t>
      </w:r>
      <w:r w:rsidR="00B01AA6">
        <w:rPr>
          <w:color w:val="000000"/>
          <w:spacing w:val="12"/>
        </w:rPr>
        <w:t xml:space="preserve">работе съездов, конференций, пленумов, президиумов, собраний, созываемых </w:t>
      </w:r>
      <w:r w:rsidR="00B01AA6">
        <w:rPr>
          <w:color w:val="000000"/>
          <w:spacing w:val="9"/>
        </w:rPr>
        <w:t xml:space="preserve">профсоюзом. Условия освобождения и порядок оплаты времени участия в этих </w:t>
      </w:r>
      <w:r w:rsidR="00B01AA6">
        <w:rPr>
          <w:color w:val="000000"/>
          <w:spacing w:val="2"/>
        </w:rPr>
        <w:t>мероприятиях определяются коллективным договором.</w:t>
      </w:r>
    </w:p>
    <w:p w:rsidR="00710CC8" w:rsidRDefault="00710CC8" w:rsidP="00541184">
      <w:pPr>
        <w:shd w:val="clear" w:color="auto" w:fill="FFFFFF"/>
        <w:spacing w:line="278" w:lineRule="exact"/>
        <w:ind w:right="19"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>9.7. Работодатель, в соответствии с требованиями трудового законодательства РФ вправе с учетом его финансово-экономического положения устанавливать льготы и преимущества для работников, условия труда, более благоприятные по сравнению с установленными законами, иными нормативными правовыми актами, соглашениями.</w:t>
      </w:r>
    </w:p>
    <w:p w:rsidR="00710CC8" w:rsidRDefault="00710CC8" w:rsidP="00541184">
      <w:pPr>
        <w:shd w:val="clear" w:color="auto" w:fill="FFFFFF"/>
        <w:spacing w:line="278" w:lineRule="exact"/>
        <w:ind w:right="19"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>Работодатели и выборный орган первичной профсоюзной организации могут заключать иные соглашения в соответствии с ч.10 ст.45 ТК РФ, содержащие разделы о распространении отдельных социальных льгот и гарантий только на членов профсоюза, а также на работников, не являющихся членами профсоюза, но уполномочивших выборный орган первичной профсоюзной организации на представление их интересов в соответствии с действующим законодательством Российской Федерации, на</w:t>
      </w:r>
      <w:r w:rsidR="0045718D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условиях пункта 4 статьи 28 Федерального Закона от 12 января 1996 года № 10-ФЗ «О профессиональных союзах, их правах и гарантиях деятельности».</w:t>
      </w:r>
    </w:p>
    <w:p w:rsidR="00B01AA6" w:rsidRDefault="00B01AA6">
      <w:pPr>
        <w:shd w:val="clear" w:color="auto" w:fill="FFFFFF"/>
        <w:spacing w:line="278" w:lineRule="exact"/>
        <w:ind w:left="48" w:right="5" w:firstLine="715"/>
        <w:jc w:val="both"/>
      </w:pPr>
    </w:p>
    <w:p w:rsidR="003972FF" w:rsidRDefault="003972FF">
      <w:pPr>
        <w:overflowPunct w:val="0"/>
        <w:autoSpaceDE w:val="0"/>
        <w:jc w:val="center"/>
        <w:textAlignment w:val="baseline"/>
        <w:rPr>
          <w:b/>
        </w:rPr>
      </w:pPr>
    </w:p>
    <w:p w:rsidR="00B01AA6" w:rsidRDefault="00B01AA6">
      <w:pPr>
        <w:overflowPunct w:val="0"/>
        <w:autoSpaceDE w:val="0"/>
        <w:jc w:val="center"/>
        <w:textAlignment w:val="baseline"/>
        <w:rPr>
          <w:b/>
        </w:rPr>
      </w:pPr>
      <w:r>
        <w:rPr>
          <w:b/>
          <w:lang w:val="en-US"/>
        </w:rPr>
        <w:t>X</w:t>
      </w:r>
      <w:r>
        <w:rPr>
          <w:b/>
        </w:rPr>
        <w:t>. ЗАКЛЮЧИТЕЛЬНЫЕ ПОЛОЖЕНИЯ</w:t>
      </w:r>
    </w:p>
    <w:p w:rsidR="00B01AA6" w:rsidRDefault="00B01AA6">
      <w:pPr>
        <w:jc w:val="center"/>
        <w:rPr>
          <w:b/>
        </w:rPr>
      </w:pPr>
    </w:p>
    <w:p w:rsidR="004B605E" w:rsidRDefault="00B01AA6" w:rsidP="00541184">
      <w:pPr>
        <w:ind w:firstLine="567"/>
        <w:jc w:val="both"/>
      </w:pPr>
      <w:r>
        <w:t>10.1. Контроль за выполнением настоящего Соглашения осуществляется отраслевой комиссией по регулированию социально-трудовых отношений посредством проведения ежегодного подведения</w:t>
      </w:r>
      <w:r w:rsidR="003F5461">
        <w:t xml:space="preserve"> итогов выполнения Соглашения</w:t>
      </w:r>
      <w:r>
        <w:t xml:space="preserve"> по предложению одной из сторон на совместном заседании.</w:t>
      </w:r>
    </w:p>
    <w:p w:rsidR="00E106D7" w:rsidRDefault="00B01AA6" w:rsidP="00541184">
      <w:pPr>
        <w:ind w:firstLine="567"/>
        <w:jc w:val="both"/>
      </w:pPr>
      <w:r>
        <w:t>10.2. Должностные лица, виновные в нарушении прав профсоюза или препятствующие его законной деятельности, несут ответственность в порядке, установленном законодательством Российской Федерации.</w:t>
      </w:r>
    </w:p>
    <w:p w:rsidR="00E106D7" w:rsidRDefault="00B01AA6" w:rsidP="00541184">
      <w:pPr>
        <w:ind w:firstLine="567"/>
        <w:jc w:val="both"/>
      </w:pPr>
      <w:r>
        <w:t xml:space="preserve">10.3.  Должностные лица, виновные в нарушении законодательства о труде и правил охраны труда, в невыполнении обязательств, предусмотренных Соглашением или в </w:t>
      </w:r>
      <w:r>
        <w:lastRenderedPageBreak/>
        <w:t>препятствовании деятельности представителей органов государственного надзора и контроля соблюдения требований трудового законодательства, охраны труда, а также органов общественного контроля, несут ответственность в соответствии с законодательством Российской Федерации.</w:t>
      </w:r>
    </w:p>
    <w:p w:rsidR="00E106D7" w:rsidRDefault="00B01AA6" w:rsidP="00541184">
      <w:pPr>
        <w:ind w:firstLine="567"/>
        <w:jc w:val="both"/>
      </w:pPr>
      <w:r>
        <w:t>10.4. При невыполнении обязательств Соглашения по причинам, признанным сторонами уважительными, стороны принимают дополнительные согласованные меры к обеспечению выполнения этих обязательств.</w:t>
      </w:r>
    </w:p>
    <w:p w:rsidR="004B605E" w:rsidRPr="00E106D7" w:rsidRDefault="00B01AA6" w:rsidP="00541184">
      <w:pPr>
        <w:ind w:firstLine="567"/>
        <w:jc w:val="both"/>
      </w:pPr>
      <w:r>
        <w:t xml:space="preserve">10.5. Настоящее Соглашение составлено в двух экземплярах, имеющих одинаковую юридическую силу, - </w:t>
      </w:r>
      <w:r w:rsidR="00536280">
        <w:t>для каждой из сторон Соглашения</w:t>
      </w:r>
      <w:r>
        <w:t>.</w:t>
      </w:r>
    </w:p>
    <w:p w:rsidR="00B01AA6" w:rsidRDefault="00B01AA6" w:rsidP="00541184">
      <w:pPr>
        <w:ind w:firstLine="567"/>
        <w:jc w:val="both"/>
        <w:rPr>
          <w:sz w:val="28"/>
          <w:szCs w:val="28"/>
        </w:rPr>
      </w:pPr>
    </w:p>
    <w:p w:rsidR="00B01AA6" w:rsidRDefault="00B01AA6" w:rsidP="00247DF2">
      <w:pPr>
        <w:ind w:firstLine="567"/>
        <w:jc w:val="both"/>
      </w:pPr>
      <w:r>
        <w:t>Соглашение подписали:</w:t>
      </w:r>
    </w:p>
    <w:p w:rsidR="00B01AA6" w:rsidRDefault="00B01AA6">
      <w:pPr>
        <w:jc w:val="both"/>
      </w:pPr>
    </w:p>
    <w:p w:rsidR="00B01AA6" w:rsidRDefault="002D745D">
      <w:pPr>
        <w:ind w:firstLine="720"/>
        <w:jc w:val="both"/>
      </w:pPr>
      <w:r>
        <w:t>Д</w:t>
      </w:r>
      <w:r w:rsidR="00B01AA6">
        <w:t xml:space="preserve">иректор департамента  </w:t>
      </w:r>
      <w:r w:rsidR="00B01AA6">
        <w:tab/>
      </w:r>
      <w:r w:rsidR="00536280">
        <w:t xml:space="preserve">                  </w:t>
      </w:r>
      <w:r w:rsidR="0045718D">
        <w:t xml:space="preserve">              </w:t>
      </w:r>
      <w:r w:rsidR="00536280">
        <w:t>Председатель О</w:t>
      </w:r>
      <w:r w:rsidR="00B01AA6">
        <w:t>бкома</w:t>
      </w:r>
    </w:p>
    <w:p w:rsidR="00B01AA6" w:rsidRDefault="00B01AA6">
      <w:pPr>
        <w:ind w:firstLine="720"/>
        <w:jc w:val="both"/>
      </w:pPr>
      <w:r>
        <w:t>здравоохранения и</w:t>
      </w:r>
      <w:r>
        <w:tab/>
      </w:r>
      <w:r>
        <w:tab/>
      </w:r>
      <w:r>
        <w:tab/>
        <w:t xml:space="preserve">               </w:t>
      </w:r>
      <w:r w:rsidR="0045718D">
        <w:t xml:space="preserve">     </w:t>
      </w:r>
      <w:r>
        <w:t>профсоюза работников</w:t>
      </w:r>
    </w:p>
    <w:p w:rsidR="00B01AA6" w:rsidRDefault="00B01AA6">
      <w:pPr>
        <w:ind w:firstLine="720"/>
        <w:jc w:val="both"/>
      </w:pPr>
      <w:r>
        <w:t>фармации</w:t>
      </w:r>
      <w:r>
        <w:tab/>
      </w:r>
      <w:r>
        <w:tab/>
      </w:r>
      <w:r>
        <w:tab/>
        <w:t xml:space="preserve">       </w:t>
      </w:r>
      <w:r w:rsidR="0045718D">
        <w:t xml:space="preserve">                         </w:t>
      </w:r>
      <w:r>
        <w:t>здравоохранения РФ</w:t>
      </w:r>
    </w:p>
    <w:p w:rsidR="00B01AA6" w:rsidRDefault="00B01AA6">
      <w:pPr>
        <w:ind w:firstLine="720"/>
        <w:jc w:val="both"/>
      </w:pPr>
      <w:r>
        <w:t>Ярославской области</w:t>
      </w:r>
    </w:p>
    <w:p w:rsidR="00B01AA6" w:rsidRDefault="00B01AA6">
      <w:pPr>
        <w:jc w:val="both"/>
      </w:pPr>
      <w:r>
        <w:tab/>
      </w:r>
    </w:p>
    <w:p w:rsidR="00B01AA6" w:rsidRDefault="00B01AA6">
      <w:pPr>
        <w:jc w:val="both"/>
      </w:pPr>
      <w:r>
        <w:tab/>
        <w:t xml:space="preserve"> ____________  </w:t>
      </w:r>
      <w:r w:rsidR="002D745D">
        <w:t>Р.Р. Саитгареев</w:t>
      </w:r>
      <w:r>
        <w:t xml:space="preserve">    </w:t>
      </w:r>
      <w:r w:rsidR="0045718D">
        <w:t xml:space="preserve">                       </w:t>
      </w:r>
      <w:r>
        <w:t>____________ Л.В. Транова</w:t>
      </w:r>
    </w:p>
    <w:p w:rsidR="00B01AA6" w:rsidRDefault="00B01AA6">
      <w:pPr>
        <w:ind w:left="720"/>
        <w:jc w:val="both"/>
      </w:pPr>
      <w:r>
        <w:t xml:space="preserve">«____»______________              </w:t>
      </w:r>
      <w:r w:rsidR="00DE0F87">
        <w:t xml:space="preserve">                          </w:t>
      </w:r>
      <w:r>
        <w:t>« ___»_____________</w:t>
      </w:r>
    </w:p>
    <w:sectPr w:rsidR="00B01AA6" w:rsidSect="00ED5CF4">
      <w:headerReference w:type="default" r:id="rId8"/>
      <w:pgSz w:w="11906" w:h="16838"/>
      <w:pgMar w:top="1134" w:right="850" w:bottom="1134" w:left="1418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814580A" w15:done="0"/>
  <w15:commentEx w15:paraId="58400477" w15:done="0"/>
  <w15:commentEx w15:paraId="1677481D" w15:done="0"/>
  <w15:commentEx w15:paraId="6A5DC088" w15:done="0"/>
  <w15:commentEx w15:paraId="72FA3306" w15:done="0"/>
  <w15:commentEx w15:paraId="0FBD919D" w15:done="0"/>
  <w15:commentEx w15:paraId="6121608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117" w:rsidRDefault="00A51117" w:rsidP="00F87CB6">
      <w:r>
        <w:separator/>
      </w:r>
    </w:p>
  </w:endnote>
  <w:endnote w:type="continuationSeparator" w:id="1">
    <w:p w:rsidR="00A51117" w:rsidRDefault="00A51117" w:rsidP="00F87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0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117" w:rsidRDefault="00A51117" w:rsidP="00F87CB6">
      <w:r>
        <w:separator/>
      </w:r>
    </w:p>
  </w:footnote>
  <w:footnote w:type="continuationSeparator" w:id="1">
    <w:p w:rsidR="00A51117" w:rsidRDefault="00A51117" w:rsidP="00F87C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15208"/>
      <w:docPartObj>
        <w:docPartGallery w:val="Page Numbers (Top of Page)"/>
        <w:docPartUnique/>
      </w:docPartObj>
    </w:sdtPr>
    <w:sdtContent>
      <w:p w:rsidR="00F87CB6" w:rsidRDefault="00C35AD5">
        <w:pPr>
          <w:pStyle w:val="af1"/>
          <w:jc w:val="center"/>
        </w:pPr>
        <w:r>
          <w:fldChar w:fldCharType="begin"/>
        </w:r>
        <w:r w:rsidR="00F253FC">
          <w:instrText xml:space="preserve"> PAGE   \* MERGEFORMAT </w:instrText>
        </w:r>
        <w:r>
          <w:fldChar w:fldCharType="separate"/>
        </w:r>
        <w:r w:rsidR="00D92526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F87CB6" w:rsidRDefault="00F87CB6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7"/>
      <w:numFmt w:val="upperRoman"/>
      <w:lvlText w:val="%1. "/>
      <w:lvlJc w:val="left"/>
      <w:pPr>
        <w:tabs>
          <w:tab w:val="num" w:pos="0"/>
        </w:tabs>
        <w:ind w:left="2803" w:hanging="283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cs="Times New Roman"/>
      </w:rPr>
    </w:lvl>
  </w:abstractNum>
  <w:abstractNum w:abstractNumId="3">
    <w:nsid w:val="00000004"/>
    <w:multiLevelType w:val="multilevel"/>
    <w:tmpl w:val="00000004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183F5CD6"/>
    <w:multiLevelType w:val="hybridMultilevel"/>
    <w:tmpl w:val="76808AF8"/>
    <w:lvl w:ilvl="0" w:tplc="4A10C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68021B"/>
    <w:multiLevelType w:val="hybridMultilevel"/>
    <w:tmpl w:val="E3000732"/>
    <w:lvl w:ilvl="0" w:tplc="4A10C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3523D6"/>
    <w:multiLevelType w:val="hybridMultilevel"/>
    <w:tmpl w:val="4BC0759A"/>
    <w:lvl w:ilvl="0" w:tplc="4A10C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F4F9D"/>
    <w:multiLevelType w:val="hybridMultilevel"/>
    <w:tmpl w:val="036489C2"/>
    <w:lvl w:ilvl="0" w:tplc="4A10CA2A">
      <w:start w:val="1"/>
      <w:numFmt w:val="bullet"/>
      <w:lvlText w:val=""/>
      <w:lvlJc w:val="left"/>
      <w:pPr>
        <w:ind w:left="11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8"/>
  </w:num>
  <w:num w:numId="9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Елена">
    <w15:presenceInfo w15:providerId="None" w15:userId="Елен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7E0B"/>
    <w:rsid w:val="00006BFA"/>
    <w:rsid w:val="00006DD1"/>
    <w:rsid w:val="0001167E"/>
    <w:rsid w:val="00027C27"/>
    <w:rsid w:val="00045D70"/>
    <w:rsid w:val="00057247"/>
    <w:rsid w:val="00062C34"/>
    <w:rsid w:val="00070DB0"/>
    <w:rsid w:val="00075967"/>
    <w:rsid w:val="000777E5"/>
    <w:rsid w:val="00080CCC"/>
    <w:rsid w:val="00093920"/>
    <w:rsid w:val="000A75D5"/>
    <w:rsid w:val="000B0FC1"/>
    <w:rsid w:val="000B3024"/>
    <w:rsid w:val="000B3EE8"/>
    <w:rsid w:val="000B60C6"/>
    <w:rsid w:val="000D39CC"/>
    <w:rsid w:val="000E5777"/>
    <w:rsid w:val="000F1BE5"/>
    <w:rsid w:val="00117B67"/>
    <w:rsid w:val="00117EBE"/>
    <w:rsid w:val="00137C4E"/>
    <w:rsid w:val="00156C69"/>
    <w:rsid w:val="001923D8"/>
    <w:rsid w:val="001A6DFB"/>
    <w:rsid w:val="001A707E"/>
    <w:rsid w:val="001B3CA2"/>
    <w:rsid w:val="001B4517"/>
    <w:rsid w:val="001C0D11"/>
    <w:rsid w:val="001F1626"/>
    <w:rsid w:val="001F2C69"/>
    <w:rsid w:val="00213C78"/>
    <w:rsid w:val="0021771D"/>
    <w:rsid w:val="0024361B"/>
    <w:rsid w:val="00247DF2"/>
    <w:rsid w:val="00266F2F"/>
    <w:rsid w:val="00285388"/>
    <w:rsid w:val="00291454"/>
    <w:rsid w:val="002B300F"/>
    <w:rsid w:val="002B70D4"/>
    <w:rsid w:val="002C2FB0"/>
    <w:rsid w:val="002C3F0E"/>
    <w:rsid w:val="002D745D"/>
    <w:rsid w:val="002E1351"/>
    <w:rsid w:val="002E4B98"/>
    <w:rsid w:val="00314476"/>
    <w:rsid w:val="00320A89"/>
    <w:rsid w:val="0034571B"/>
    <w:rsid w:val="00356EFD"/>
    <w:rsid w:val="003638A1"/>
    <w:rsid w:val="00366750"/>
    <w:rsid w:val="00377E7E"/>
    <w:rsid w:val="003972FF"/>
    <w:rsid w:val="003B0EE0"/>
    <w:rsid w:val="003D3AE6"/>
    <w:rsid w:val="003E1104"/>
    <w:rsid w:val="003E634D"/>
    <w:rsid w:val="003F3B57"/>
    <w:rsid w:val="003F5461"/>
    <w:rsid w:val="00421F3C"/>
    <w:rsid w:val="004306B4"/>
    <w:rsid w:val="00443483"/>
    <w:rsid w:val="0045718D"/>
    <w:rsid w:val="00467E0B"/>
    <w:rsid w:val="00470B51"/>
    <w:rsid w:val="004A6BAA"/>
    <w:rsid w:val="004B605E"/>
    <w:rsid w:val="004E2486"/>
    <w:rsid w:val="004F0801"/>
    <w:rsid w:val="00501B13"/>
    <w:rsid w:val="0051147E"/>
    <w:rsid w:val="005250B0"/>
    <w:rsid w:val="00525132"/>
    <w:rsid w:val="00527021"/>
    <w:rsid w:val="00535E83"/>
    <w:rsid w:val="00536280"/>
    <w:rsid w:val="00541184"/>
    <w:rsid w:val="00544D17"/>
    <w:rsid w:val="00550278"/>
    <w:rsid w:val="00571D39"/>
    <w:rsid w:val="00573657"/>
    <w:rsid w:val="005818E5"/>
    <w:rsid w:val="00583B35"/>
    <w:rsid w:val="00585C40"/>
    <w:rsid w:val="005917BA"/>
    <w:rsid w:val="0059440D"/>
    <w:rsid w:val="005A2F0B"/>
    <w:rsid w:val="005B379C"/>
    <w:rsid w:val="005B6619"/>
    <w:rsid w:val="005C144E"/>
    <w:rsid w:val="005E13A4"/>
    <w:rsid w:val="005F5F98"/>
    <w:rsid w:val="005F7416"/>
    <w:rsid w:val="00602E96"/>
    <w:rsid w:val="00610EB7"/>
    <w:rsid w:val="00617954"/>
    <w:rsid w:val="00637FDD"/>
    <w:rsid w:val="00642457"/>
    <w:rsid w:val="006736AC"/>
    <w:rsid w:val="00681711"/>
    <w:rsid w:val="006A3108"/>
    <w:rsid w:val="006A5ADA"/>
    <w:rsid w:val="006C6E1F"/>
    <w:rsid w:val="006D6CF6"/>
    <w:rsid w:val="006F0677"/>
    <w:rsid w:val="006F623D"/>
    <w:rsid w:val="00710CC8"/>
    <w:rsid w:val="00737B08"/>
    <w:rsid w:val="007536AC"/>
    <w:rsid w:val="007539C3"/>
    <w:rsid w:val="007A161C"/>
    <w:rsid w:val="007D16B6"/>
    <w:rsid w:val="007F0DB7"/>
    <w:rsid w:val="007F5998"/>
    <w:rsid w:val="00802E91"/>
    <w:rsid w:val="008116B2"/>
    <w:rsid w:val="00814925"/>
    <w:rsid w:val="00823D15"/>
    <w:rsid w:val="00834450"/>
    <w:rsid w:val="00841A50"/>
    <w:rsid w:val="00843F5A"/>
    <w:rsid w:val="00857D64"/>
    <w:rsid w:val="008667AF"/>
    <w:rsid w:val="00884758"/>
    <w:rsid w:val="008912B2"/>
    <w:rsid w:val="008A1008"/>
    <w:rsid w:val="008D4C21"/>
    <w:rsid w:val="008D7AFB"/>
    <w:rsid w:val="008E7D8F"/>
    <w:rsid w:val="00900485"/>
    <w:rsid w:val="00901023"/>
    <w:rsid w:val="0091364E"/>
    <w:rsid w:val="009418B9"/>
    <w:rsid w:val="009457EF"/>
    <w:rsid w:val="00954BCA"/>
    <w:rsid w:val="009656AD"/>
    <w:rsid w:val="00977628"/>
    <w:rsid w:val="00986551"/>
    <w:rsid w:val="0099661C"/>
    <w:rsid w:val="009F667C"/>
    <w:rsid w:val="00A054F1"/>
    <w:rsid w:val="00A15BF1"/>
    <w:rsid w:val="00A3125F"/>
    <w:rsid w:val="00A51117"/>
    <w:rsid w:val="00A51194"/>
    <w:rsid w:val="00A537D4"/>
    <w:rsid w:val="00A56141"/>
    <w:rsid w:val="00A57658"/>
    <w:rsid w:val="00A80706"/>
    <w:rsid w:val="00A85253"/>
    <w:rsid w:val="00A90B9A"/>
    <w:rsid w:val="00A92863"/>
    <w:rsid w:val="00A95BC9"/>
    <w:rsid w:val="00AC385E"/>
    <w:rsid w:val="00AC636D"/>
    <w:rsid w:val="00AD1DD3"/>
    <w:rsid w:val="00B01AA6"/>
    <w:rsid w:val="00B265C7"/>
    <w:rsid w:val="00B35BCC"/>
    <w:rsid w:val="00B366DA"/>
    <w:rsid w:val="00B45FB2"/>
    <w:rsid w:val="00B50E70"/>
    <w:rsid w:val="00B541B6"/>
    <w:rsid w:val="00B6402B"/>
    <w:rsid w:val="00B74E83"/>
    <w:rsid w:val="00B91FCA"/>
    <w:rsid w:val="00B920D0"/>
    <w:rsid w:val="00BA5289"/>
    <w:rsid w:val="00BD6700"/>
    <w:rsid w:val="00BF2477"/>
    <w:rsid w:val="00C0737B"/>
    <w:rsid w:val="00C11EB2"/>
    <w:rsid w:val="00C2444D"/>
    <w:rsid w:val="00C32B8F"/>
    <w:rsid w:val="00C35AD5"/>
    <w:rsid w:val="00C52C96"/>
    <w:rsid w:val="00C81108"/>
    <w:rsid w:val="00C927F7"/>
    <w:rsid w:val="00C9420F"/>
    <w:rsid w:val="00CA28B6"/>
    <w:rsid w:val="00CF1759"/>
    <w:rsid w:val="00CF48FB"/>
    <w:rsid w:val="00CF49F0"/>
    <w:rsid w:val="00D001FE"/>
    <w:rsid w:val="00D048CA"/>
    <w:rsid w:val="00D26E66"/>
    <w:rsid w:val="00D453A0"/>
    <w:rsid w:val="00D63723"/>
    <w:rsid w:val="00D85754"/>
    <w:rsid w:val="00D92526"/>
    <w:rsid w:val="00D92C9E"/>
    <w:rsid w:val="00DC0F15"/>
    <w:rsid w:val="00DC2720"/>
    <w:rsid w:val="00DE0F87"/>
    <w:rsid w:val="00E053D3"/>
    <w:rsid w:val="00E07993"/>
    <w:rsid w:val="00E106D7"/>
    <w:rsid w:val="00E879D6"/>
    <w:rsid w:val="00E93793"/>
    <w:rsid w:val="00EA13C8"/>
    <w:rsid w:val="00EA4567"/>
    <w:rsid w:val="00ED5CF4"/>
    <w:rsid w:val="00F15F78"/>
    <w:rsid w:val="00F253FC"/>
    <w:rsid w:val="00F47FC0"/>
    <w:rsid w:val="00F619E8"/>
    <w:rsid w:val="00F71D27"/>
    <w:rsid w:val="00F87CB6"/>
    <w:rsid w:val="00FA11EA"/>
    <w:rsid w:val="00FB0473"/>
    <w:rsid w:val="00FF5141"/>
    <w:rsid w:val="77A7A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8FB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qFormat/>
    <w:rsid w:val="00CF48FB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0"/>
    <w:qFormat/>
    <w:rsid w:val="00CF48FB"/>
    <w:pPr>
      <w:numPr>
        <w:ilvl w:val="3"/>
        <w:numId w:val="1"/>
      </w:numPr>
      <w:spacing w:before="280" w:after="28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CF48FB"/>
    <w:rPr>
      <w:rFonts w:ascii="Times New Roman" w:hAnsi="Times New Roman" w:cs="Times New Roman"/>
    </w:rPr>
  </w:style>
  <w:style w:type="character" w:customStyle="1" w:styleId="WW8Num3z0">
    <w:name w:val="WW8Num3z0"/>
    <w:rsid w:val="00CF48FB"/>
    <w:rPr>
      <w:rFonts w:ascii="Times New Roman" w:hAnsi="Times New Roman" w:cs="Times New Roman"/>
    </w:rPr>
  </w:style>
  <w:style w:type="character" w:customStyle="1" w:styleId="WW8Num6z0">
    <w:name w:val="WW8Num6z0"/>
    <w:rsid w:val="00CF48FB"/>
    <w:rPr>
      <w:rFonts w:ascii="Times New Roman" w:hAnsi="Times New Roman" w:cs="Times New Roman"/>
      <w:b/>
      <w:i w:val="0"/>
      <w:color w:val="000000"/>
      <w:sz w:val="26"/>
      <w:szCs w:val="26"/>
      <w:u w:val="none"/>
    </w:rPr>
  </w:style>
  <w:style w:type="character" w:customStyle="1" w:styleId="WW8Num6z1">
    <w:name w:val="WW8Num6z1"/>
    <w:rsid w:val="00CF48FB"/>
    <w:rPr>
      <w:rFonts w:ascii="OpenSymbol" w:hAnsi="OpenSymbol" w:cs="OpenSymbol"/>
    </w:rPr>
  </w:style>
  <w:style w:type="character" w:customStyle="1" w:styleId="Absatz-Standardschriftart">
    <w:name w:val="Absatz-Standardschriftart"/>
    <w:rsid w:val="00CF48FB"/>
  </w:style>
  <w:style w:type="character" w:customStyle="1" w:styleId="WW8Num4z0">
    <w:name w:val="WW8Num4z0"/>
    <w:rsid w:val="00CF48FB"/>
    <w:rPr>
      <w:rFonts w:ascii="Times New Roman" w:hAnsi="Times New Roman" w:cs="Times New Roman"/>
    </w:rPr>
  </w:style>
  <w:style w:type="character" w:customStyle="1" w:styleId="WW8Num5z0">
    <w:name w:val="WW8Num5z0"/>
    <w:rsid w:val="00CF48FB"/>
    <w:rPr>
      <w:rFonts w:ascii="Times New Roman" w:hAnsi="Times New Roman" w:cs="Times New Roman"/>
    </w:rPr>
  </w:style>
  <w:style w:type="character" w:customStyle="1" w:styleId="WW8Num7z0">
    <w:name w:val="WW8Num7z0"/>
    <w:rsid w:val="00CF48FB"/>
    <w:rPr>
      <w:rFonts w:ascii="Times New Roman" w:hAnsi="Times New Roman" w:cs="Times New Roman"/>
    </w:rPr>
  </w:style>
  <w:style w:type="character" w:customStyle="1" w:styleId="WW8Num8z0">
    <w:name w:val="WW8Num8z0"/>
    <w:rsid w:val="00CF48FB"/>
    <w:rPr>
      <w:rFonts w:ascii="Times New Roman" w:hAnsi="Times New Roman" w:cs="Times New Roman"/>
    </w:rPr>
  </w:style>
  <w:style w:type="character" w:customStyle="1" w:styleId="WW-Absatz-Standardschriftart">
    <w:name w:val="WW-Absatz-Standardschriftart"/>
    <w:rsid w:val="00CF48FB"/>
  </w:style>
  <w:style w:type="character" w:customStyle="1" w:styleId="WW8Num9z0">
    <w:name w:val="WW8Num9z0"/>
    <w:rsid w:val="00CF48FB"/>
    <w:rPr>
      <w:u w:val="none"/>
    </w:rPr>
  </w:style>
  <w:style w:type="character" w:customStyle="1" w:styleId="WW8Num10z0">
    <w:name w:val="WW8Num10z0"/>
    <w:rsid w:val="00CF48FB"/>
    <w:rPr>
      <w:rFonts w:ascii="Times New Roman" w:hAnsi="Times New Roman" w:cs="Times New Roman"/>
      <w:b w:val="0"/>
      <w:i w:val="0"/>
      <w:color w:val="000000"/>
      <w:sz w:val="28"/>
      <w:u w:val="none"/>
    </w:rPr>
  </w:style>
  <w:style w:type="character" w:customStyle="1" w:styleId="WW8Num11z0">
    <w:name w:val="WW8Num11z0"/>
    <w:rsid w:val="00CF48FB"/>
    <w:rPr>
      <w:rFonts w:ascii="Times New Roman" w:hAnsi="Times New Roman" w:cs="Times New Roman"/>
    </w:rPr>
  </w:style>
  <w:style w:type="character" w:customStyle="1" w:styleId="WW8Num12z0">
    <w:name w:val="WW8Num12z0"/>
    <w:rsid w:val="00CF48FB"/>
    <w:rPr>
      <w:rFonts w:ascii="Times New Roman" w:hAnsi="Times New Roman" w:cs="Times New Roman"/>
      <w:b w:val="0"/>
      <w:i w:val="0"/>
      <w:color w:val="000000"/>
      <w:sz w:val="24"/>
      <w:szCs w:val="24"/>
      <w:u w:val="none"/>
    </w:rPr>
  </w:style>
  <w:style w:type="character" w:customStyle="1" w:styleId="WW8Num13z0">
    <w:name w:val="WW8Num13z0"/>
    <w:rsid w:val="00CF48FB"/>
    <w:rPr>
      <w:rFonts w:ascii="Times New Roman" w:hAnsi="Times New Roman" w:cs="Times New Roman"/>
    </w:rPr>
  </w:style>
  <w:style w:type="character" w:customStyle="1" w:styleId="WW8Num15z0">
    <w:name w:val="WW8Num15z0"/>
    <w:rsid w:val="00CF48FB"/>
    <w:rPr>
      <w:rFonts w:ascii="Times New Roman" w:hAnsi="Times New Roman" w:cs="Times New Roman"/>
    </w:rPr>
  </w:style>
  <w:style w:type="character" w:customStyle="1" w:styleId="WW8Num16z0">
    <w:name w:val="WW8Num16z0"/>
    <w:rsid w:val="00CF48FB"/>
    <w:rPr>
      <w:rFonts w:ascii="Times New Roman" w:hAnsi="Times New Roman" w:cs="Times New Roman"/>
    </w:rPr>
  </w:style>
  <w:style w:type="character" w:customStyle="1" w:styleId="WW8Num17z0">
    <w:name w:val="WW8Num17z0"/>
    <w:rsid w:val="00CF48FB"/>
    <w:rPr>
      <w:rFonts w:ascii="Times New Roman" w:hAnsi="Times New Roman" w:cs="Times New Roman"/>
    </w:rPr>
  </w:style>
  <w:style w:type="character" w:customStyle="1" w:styleId="WW8Num20z0">
    <w:name w:val="WW8Num20z0"/>
    <w:rsid w:val="00CF48FB"/>
    <w:rPr>
      <w:rFonts w:ascii="Times New Roman" w:hAnsi="Times New Roman" w:cs="Times New Roman"/>
    </w:rPr>
  </w:style>
  <w:style w:type="character" w:customStyle="1" w:styleId="WW8Num21z0">
    <w:name w:val="WW8Num21z0"/>
    <w:rsid w:val="00CF48FB"/>
    <w:rPr>
      <w:rFonts w:ascii="Times New Roman" w:hAnsi="Times New Roman" w:cs="Times New Roman"/>
    </w:rPr>
  </w:style>
  <w:style w:type="character" w:customStyle="1" w:styleId="WW8Num22z0">
    <w:name w:val="WW8Num22z0"/>
    <w:rsid w:val="00CF48FB"/>
    <w:rPr>
      <w:u w:val="none"/>
    </w:rPr>
  </w:style>
  <w:style w:type="character" w:customStyle="1" w:styleId="WW8Num23z0">
    <w:name w:val="WW8Num23z0"/>
    <w:rsid w:val="00CF48FB"/>
    <w:rPr>
      <w:rFonts w:ascii="Symbol" w:hAnsi="Symbol"/>
    </w:rPr>
  </w:style>
  <w:style w:type="character" w:customStyle="1" w:styleId="WW8Num23z1">
    <w:name w:val="WW8Num23z1"/>
    <w:rsid w:val="00CF48FB"/>
    <w:rPr>
      <w:rFonts w:ascii="Courier New" w:hAnsi="Courier New" w:cs="Courier New"/>
    </w:rPr>
  </w:style>
  <w:style w:type="character" w:customStyle="1" w:styleId="WW8Num23z2">
    <w:name w:val="WW8Num23z2"/>
    <w:rsid w:val="00CF48FB"/>
    <w:rPr>
      <w:rFonts w:ascii="Wingdings" w:hAnsi="Wingdings"/>
    </w:rPr>
  </w:style>
  <w:style w:type="character" w:customStyle="1" w:styleId="WW8Num26z0">
    <w:name w:val="WW8Num26z0"/>
    <w:rsid w:val="00CF48FB"/>
    <w:rPr>
      <w:rFonts w:ascii="Times New Roman" w:hAnsi="Times New Roman" w:cs="Times New Roman"/>
    </w:rPr>
  </w:style>
  <w:style w:type="character" w:customStyle="1" w:styleId="WW8Num27z0">
    <w:name w:val="WW8Num27z0"/>
    <w:rsid w:val="00CF48FB"/>
    <w:rPr>
      <w:rFonts w:ascii="Symbol" w:hAnsi="Symbol"/>
    </w:rPr>
  </w:style>
  <w:style w:type="character" w:customStyle="1" w:styleId="WW8Num27z1">
    <w:name w:val="WW8Num27z1"/>
    <w:rsid w:val="00CF48FB"/>
    <w:rPr>
      <w:rFonts w:ascii="Courier New" w:hAnsi="Courier New" w:cs="Courier New"/>
    </w:rPr>
  </w:style>
  <w:style w:type="character" w:customStyle="1" w:styleId="WW8Num27z2">
    <w:name w:val="WW8Num27z2"/>
    <w:rsid w:val="00CF48FB"/>
    <w:rPr>
      <w:rFonts w:ascii="Wingdings" w:hAnsi="Wingdings"/>
    </w:rPr>
  </w:style>
  <w:style w:type="character" w:customStyle="1" w:styleId="WW8Num28z0">
    <w:name w:val="WW8Num28z0"/>
    <w:rsid w:val="00CF48FB"/>
    <w:rPr>
      <w:rFonts w:ascii="Times New Roman" w:hAnsi="Times New Roman" w:cs="Times New Roman"/>
    </w:rPr>
  </w:style>
  <w:style w:type="character" w:customStyle="1" w:styleId="WW8NumSt3z0">
    <w:name w:val="WW8NumSt3z0"/>
    <w:rsid w:val="00CF48FB"/>
    <w:rPr>
      <w:rFonts w:ascii="Times New Roman" w:hAnsi="Times New Roman" w:cs="Times New Roman"/>
      <w:b w:val="0"/>
      <w:i w:val="0"/>
      <w:color w:val="000000"/>
      <w:sz w:val="26"/>
      <w:szCs w:val="26"/>
      <w:u w:val="none"/>
    </w:rPr>
  </w:style>
  <w:style w:type="character" w:customStyle="1" w:styleId="WW8NumSt6z0">
    <w:name w:val="WW8NumSt6z0"/>
    <w:rsid w:val="00CF48FB"/>
    <w:rPr>
      <w:rFonts w:ascii="Times New Roman" w:hAnsi="Times New Roman" w:cs="Times New Roman"/>
      <w:b w:val="0"/>
      <w:i w:val="0"/>
      <w:color w:val="000000"/>
      <w:sz w:val="26"/>
      <w:szCs w:val="26"/>
      <w:u w:val="none"/>
    </w:rPr>
  </w:style>
  <w:style w:type="character" w:customStyle="1" w:styleId="1">
    <w:name w:val="Основной шрифт абзаца1"/>
    <w:rsid w:val="00CF48FB"/>
  </w:style>
  <w:style w:type="character" w:styleId="a4">
    <w:name w:val="Hyperlink"/>
    <w:rsid w:val="00CF48FB"/>
    <w:rPr>
      <w:color w:val="0000FF"/>
      <w:u w:val="single"/>
    </w:rPr>
  </w:style>
  <w:style w:type="character" w:customStyle="1" w:styleId="a5">
    <w:name w:val="Символ нумерации"/>
    <w:rsid w:val="00CF48FB"/>
  </w:style>
  <w:style w:type="character" w:customStyle="1" w:styleId="a6">
    <w:name w:val="Маркеры списка"/>
    <w:rsid w:val="00CF48FB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0"/>
    <w:rsid w:val="00CF48F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CF48FB"/>
    <w:pPr>
      <w:jc w:val="both"/>
    </w:pPr>
    <w:rPr>
      <w:sz w:val="26"/>
      <w:szCs w:val="20"/>
    </w:rPr>
  </w:style>
  <w:style w:type="paragraph" w:styleId="a8">
    <w:name w:val="List"/>
    <w:basedOn w:val="a0"/>
    <w:rsid w:val="00CF48FB"/>
    <w:rPr>
      <w:rFonts w:cs="Mangal"/>
    </w:rPr>
  </w:style>
  <w:style w:type="paragraph" w:customStyle="1" w:styleId="10">
    <w:name w:val="Название1"/>
    <w:basedOn w:val="a"/>
    <w:rsid w:val="00CF48FB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CF48FB"/>
    <w:pPr>
      <w:suppressLineNumbers/>
    </w:pPr>
    <w:rPr>
      <w:rFonts w:cs="Mangal"/>
    </w:rPr>
  </w:style>
  <w:style w:type="paragraph" w:customStyle="1" w:styleId="tekstob">
    <w:name w:val="tekstob"/>
    <w:basedOn w:val="a"/>
    <w:rsid w:val="00CF48FB"/>
    <w:pPr>
      <w:spacing w:before="280" w:after="280"/>
    </w:pPr>
  </w:style>
  <w:style w:type="paragraph" w:styleId="HTML">
    <w:name w:val="HTML Preformatted"/>
    <w:basedOn w:val="a"/>
    <w:rsid w:val="00CF48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Body Text Indent"/>
    <w:basedOn w:val="a"/>
    <w:rsid w:val="00CF48FB"/>
    <w:pPr>
      <w:ind w:firstLine="567"/>
      <w:jc w:val="both"/>
    </w:pPr>
    <w:rPr>
      <w:sz w:val="28"/>
      <w:szCs w:val="20"/>
    </w:rPr>
  </w:style>
  <w:style w:type="paragraph" w:customStyle="1" w:styleId="21">
    <w:name w:val="Основной текст с отступом 21"/>
    <w:basedOn w:val="a"/>
    <w:rsid w:val="00CF48FB"/>
    <w:pPr>
      <w:ind w:left="6379"/>
    </w:pPr>
    <w:rPr>
      <w:sz w:val="20"/>
      <w:szCs w:val="20"/>
    </w:rPr>
  </w:style>
  <w:style w:type="paragraph" w:customStyle="1" w:styleId="31">
    <w:name w:val="Основной текст с отступом 31"/>
    <w:basedOn w:val="a"/>
    <w:rsid w:val="00CF48FB"/>
    <w:pPr>
      <w:ind w:firstLine="720"/>
    </w:pPr>
    <w:rPr>
      <w:sz w:val="28"/>
      <w:szCs w:val="20"/>
    </w:rPr>
  </w:style>
  <w:style w:type="paragraph" w:styleId="aa">
    <w:name w:val="Balloon Text"/>
    <w:basedOn w:val="a"/>
    <w:rsid w:val="00CF48FB"/>
    <w:rPr>
      <w:rFonts w:ascii="Tahoma" w:hAnsi="Tahoma" w:cs="Tahoma"/>
      <w:sz w:val="16"/>
      <w:szCs w:val="16"/>
    </w:rPr>
  </w:style>
  <w:style w:type="character" w:styleId="ab">
    <w:name w:val="annotation reference"/>
    <w:basedOn w:val="a1"/>
    <w:uiPriority w:val="99"/>
    <w:semiHidden/>
    <w:unhideWhenUsed/>
    <w:rsid w:val="002B300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B300F"/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2B300F"/>
    <w:rPr>
      <w:lang w:eastAsia="ar-S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B300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B300F"/>
    <w:rPr>
      <w:b/>
      <w:bCs/>
      <w:lang w:eastAsia="ar-SA"/>
    </w:rPr>
  </w:style>
  <w:style w:type="paragraph" w:styleId="af0">
    <w:name w:val="List Paragraph"/>
    <w:basedOn w:val="a"/>
    <w:uiPriority w:val="34"/>
    <w:qFormat/>
    <w:rsid w:val="00137C4E"/>
    <w:pPr>
      <w:ind w:left="720"/>
      <w:contextualSpacing/>
    </w:pPr>
  </w:style>
  <w:style w:type="paragraph" w:styleId="af1">
    <w:name w:val="header"/>
    <w:basedOn w:val="a"/>
    <w:link w:val="af2"/>
    <w:uiPriority w:val="99"/>
    <w:unhideWhenUsed/>
    <w:rsid w:val="00F87CB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F87CB6"/>
    <w:rPr>
      <w:sz w:val="24"/>
      <w:szCs w:val="24"/>
      <w:lang w:eastAsia="ar-SA"/>
    </w:rPr>
  </w:style>
  <w:style w:type="paragraph" w:styleId="af3">
    <w:name w:val="footer"/>
    <w:basedOn w:val="a"/>
    <w:link w:val="af4"/>
    <w:uiPriority w:val="99"/>
    <w:semiHidden/>
    <w:unhideWhenUsed/>
    <w:rsid w:val="00F87CB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semiHidden/>
    <w:rsid w:val="00F87CB6"/>
    <w:rPr>
      <w:sz w:val="24"/>
      <w:szCs w:val="24"/>
      <w:lang w:eastAsia="ar-SA"/>
    </w:rPr>
  </w:style>
  <w:style w:type="paragraph" w:styleId="af5">
    <w:name w:val="Normal (Web)"/>
    <w:basedOn w:val="a"/>
    <w:uiPriority w:val="99"/>
    <w:semiHidden/>
    <w:unhideWhenUsed/>
    <w:rsid w:val="00737B08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8FB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qFormat/>
    <w:rsid w:val="00CF48FB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0"/>
    <w:qFormat/>
    <w:rsid w:val="00CF48FB"/>
    <w:pPr>
      <w:numPr>
        <w:ilvl w:val="3"/>
        <w:numId w:val="1"/>
      </w:numPr>
      <w:spacing w:before="280" w:after="28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CF48FB"/>
    <w:rPr>
      <w:rFonts w:ascii="Times New Roman" w:hAnsi="Times New Roman" w:cs="Times New Roman"/>
    </w:rPr>
  </w:style>
  <w:style w:type="character" w:customStyle="1" w:styleId="WW8Num3z0">
    <w:name w:val="WW8Num3z0"/>
    <w:rsid w:val="00CF48FB"/>
    <w:rPr>
      <w:rFonts w:ascii="Times New Roman" w:hAnsi="Times New Roman" w:cs="Times New Roman"/>
    </w:rPr>
  </w:style>
  <w:style w:type="character" w:customStyle="1" w:styleId="WW8Num6z0">
    <w:name w:val="WW8Num6z0"/>
    <w:rsid w:val="00CF48FB"/>
    <w:rPr>
      <w:rFonts w:ascii="Times New Roman" w:hAnsi="Times New Roman" w:cs="Times New Roman"/>
      <w:b/>
      <w:i w:val="0"/>
      <w:color w:val="000000"/>
      <w:sz w:val="26"/>
      <w:szCs w:val="26"/>
      <w:u w:val="none"/>
    </w:rPr>
  </w:style>
  <w:style w:type="character" w:customStyle="1" w:styleId="WW8Num6z1">
    <w:name w:val="WW8Num6z1"/>
    <w:rsid w:val="00CF48FB"/>
    <w:rPr>
      <w:rFonts w:ascii="OpenSymbol" w:hAnsi="OpenSymbol" w:cs="OpenSymbol"/>
    </w:rPr>
  </w:style>
  <w:style w:type="character" w:customStyle="1" w:styleId="Absatz-Standardschriftart">
    <w:name w:val="Absatz-Standardschriftart"/>
    <w:rsid w:val="00CF48FB"/>
  </w:style>
  <w:style w:type="character" w:customStyle="1" w:styleId="WW8Num4z0">
    <w:name w:val="WW8Num4z0"/>
    <w:rsid w:val="00CF48FB"/>
    <w:rPr>
      <w:rFonts w:ascii="Times New Roman" w:hAnsi="Times New Roman" w:cs="Times New Roman"/>
    </w:rPr>
  </w:style>
  <w:style w:type="character" w:customStyle="1" w:styleId="WW8Num5z0">
    <w:name w:val="WW8Num5z0"/>
    <w:rsid w:val="00CF48FB"/>
    <w:rPr>
      <w:rFonts w:ascii="Times New Roman" w:hAnsi="Times New Roman" w:cs="Times New Roman"/>
    </w:rPr>
  </w:style>
  <w:style w:type="character" w:customStyle="1" w:styleId="WW8Num7z0">
    <w:name w:val="WW8Num7z0"/>
    <w:rsid w:val="00CF48FB"/>
    <w:rPr>
      <w:rFonts w:ascii="Times New Roman" w:hAnsi="Times New Roman" w:cs="Times New Roman"/>
    </w:rPr>
  </w:style>
  <w:style w:type="character" w:customStyle="1" w:styleId="WW8Num8z0">
    <w:name w:val="WW8Num8z0"/>
    <w:rsid w:val="00CF48FB"/>
    <w:rPr>
      <w:rFonts w:ascii="Times New Roman" w:hAnsi="Times New Roman" w:cs="Times New Roman"/>
    </w:rPr>
  </w:style>
  <w:style w:type="character" w:customStyle="1" w:styleId="WW-Absatz-Standardschriftart">
    <w:name w:val="WW-Absatz-Standardschriftart"/>
    <w:rsid w:val="00CF48FB"/>
  </w:style>
  <w:style w:type="character" w:customStyle="1" w:styleId="WW8Num9z0">
    <w:name w:val="WW8Num9z0"/>
    <w:rsid w:val="00CF48FB"/>
    <w:rPr>
      <w:u w:val="none"/>
    </w:rPr>
  </w:style>
  <w:style w:type="character" w:customStyle="1" w:styleId="WW8Num10z0">
    <w:name w:val="WW8Num10z0"/>
    <w:rsid w:val="00CF48FB"/>
    <w:rPr>
      <w:rFonts w:ascii="Times New Roman" w:hAnsi="Times New Roman" w:cs="Times New Roman"/>
      <w:b w:val="0"/>
      <w:i w:val="0"/>
      <w:color w:val="000000"/>
      <w:sz w:val="28"/>
      <w:u w:val="none"/>
    </w:rPr>
  </w:style>
  <w:style w:type="character" w:customStyle="1" w:styleId="WW8Num11z0">
    <w:name w:val="WW8Num11z0"/>
    <w:rsid w:val="00CF48FB"/>
    <w:rPr>
      <w:rFonts w:ascii="Times New Roman" w:hAnsi="Times New Roman" w:cs="Times New Roman"/>
    </w:rPr>
  </w:style>
  <w:style w:type="character" w:customStyle="1" w:styleId="WW8Num12z0">
    <w:name w:val="WW8Num12z0"/>
    <w:rsid w:val="00CF48FB"/>
    <w:rPr>
      <w:rFonts w:ascii="Times New Roman" w:hAnsi="Times New Roman" w:cs="Times New Roman"/>
      <w:b w:val="0"/>
      <w:i w:val="0"/>
      <w:color w:val="000000"/>
      <w:sz w:val="24"/>
      <w:szCs w:val="24"/>
      <w:u w:val="none"/>
    </w:rPr>
  </w:style>
  <w:style w:type="character" w:customStyle="1" w:styleId="WW8Num13z0">
    <w:name w:val="WW8Num13z0"/>
    <w:rsid w:val="00CF48FB"/>
    <w:rPr>
      <w:rFonts w:ascii="Times New Roman" w:hAnsi="Times New Roman" w:cs="Times New Roman"/>
    </w:rPr>
  </w:style>
  <w:style w:type="character" w:customStyle="1" w:styleId="WW8Num15z0">
    <w:name w:val="WW8Num15z0"/>
    <w:rsid w:val="00CF48FB"/>
    <w:rPr>
      <w:rFonts w:ascii="Times New Roman" w:hAnsi="Times New Roman" w:cs="Times New Roman"/>
    </w:rPr>
  </w:style>
  <w:style w:type="character" w:customStyle="1" w:styleId="WW8Num16z0">
    <w:name w:val="WW8Num16z0"/>
    <w:rsid w:val="00CF48FB"/>
    <w:rPr>
      <w:rFonts w:ascii="Times New Roman" w:hAnsi="Times New Roman" w:cs="Times New Roman"/>
    </w:rPr>
  </w:style>
  <w:style w:type="character" w:customStyle="1" w:styleId="WW8Num17z0">
    <w:name w:val="WW8Num17z0"/>
    <w:rsid w:val="00CF48FB"/>
    <w:rPr>
      <w:rFonts w:ascii="Times New Roman" w:hAnsi="Times New Roman" w:cs="Times New Roman"/>
    </w:rPr>
  </w:style>
  <w:style w:type="character" w:customStyle="1" w:styleId="WW8Num20z0">
    <w:name w:val="WW8Num20z0"/>
    <w:rsid w:val="00CF48FB"/>
    <w:rPr>
      <w:rFonts w:ascii="Times New Roman" w:hAnsi="Times New Roman" w:cs="Times New Roman"/>
    </w:rPr>
  </w:style>
  <w:style w:type="character" w:customStyle="1" w:styleId="WW8Num21z0">
    <w:name w:val="WW8Num21z0"/>
    <w:rsid w:val="00CF48FB"/>
    <w:rPr>
      <w:rFonts w:ascii="Times New Roman" w:hAnsi="Times New Roman" w:cs="Times New Roman"/>
    </w:rPr>
  </w:style>
  <w:style w:type="character" w:customStyle="1" w:styleId="WW8Num22z0">
    <w:name w:val="WW8Num22z0"/>
    <w:rsid w:val="00CF48FB"/>
    <w:rPr>
      <w:u w:val="none"/>
    </w:rPr>
  </w:style>
  <w:style w:type="character" w:customStyle="1" w:styleId="WW8Num23z0">
    <w:name w:val="WW8Num23z0"/>
    <w:rsid w:val="00CF48FB"/>
    <w:rPr>
      <w:rFonts w:ascii="Symbol" w:hAnsi="Symbol"/>
    </w:rPr>
  </w:style>
  <w:style w:type="character" w:customStyle="1" w:styleId="WW8Num23z1">
    <w:name w:val="WW8Num23z1"/>
    <w:rsid w:val="00CF48FB"/>
    <w:rPr>
      <w:rFonts w:ascii="Courier New" w:hAnsi="Courier New" w:cs="Courier New"/>
    </w:rPr>
  </w:style>
  <w:style w:type="character" w:customStyle="1" w:styleId="WW8Num23z2">
    <w:name w:val="WW8Num23z2"/>
    <w:rsid w:val="00CF48FB"/>
    <w:rPr>
      <w:rFonts w:ascii="Wingdings" w:hAnsi="Wingdings"/>
    </w:rPr>
  </w:style>
  <w:style w:type="character" w:customStyle="1" w:styleId="WW8Num26z0">
    <w:name w:val="WW8Num26z0"/>
    <w:rsid w:val="00CF48FB"/>
    <w:rPr>
      <w:rFonts w:ascii="Times New Roman" w:hAnsi="Times New Roman" w:cs="Times New Roman"/>
    </w:rPr>
  </w:style>
  <w:style w:type="character" w:customStyle="1" w:styleId="WW8Num27z0">
    <w:name w:val="WW8Num27z0"/>
    <w:rsid w:val="00CF48FB"/>
    <w:rPr>
      <w:rFonts w:ascii="Symbol" w:hAnsi="Symbol"/>
    </w:rPr>
  </w:style>
  <w:style w:type="character" w:customStyle="1" w:styleId="WW8Num27z1">
    <w:name w:val="WW8Num27z1"/>
    <w:rsid w:val="00CF48FB"/>
    <w:rPr>
      <w:rFonts w:ascii="Courier New" w:hAnsi="Courier New" w:cs="Courier New"/>
    </w:rPr>
  </w:style>
  <w:style w:type="character" w:customStyle="1" w:styleId="WW8Num27z2">
    <w:name w:val="WW8Num27z2"/>
    <w:rsid w:val="00CF48FB"/>
    <w:rPr>
      <w:rFonts w:ascii="Wingdings" w:hAnsi="Wingdings"/>
    </w:rPr>
  </w:style>
  <w:style w:type="character" w:customStyle="1" w:styleId="WW8Num28z0">
    <w:name w:val="WW8Num28z0"/>
    <w:rsid w:val="00CF48FB"/>
    <w:rPr>
      <w:rFonts w:ascii="Times New Roman" w:hAnsi="Times New Roman" w:cs="Times New Roman"/>
    </w:rPr>
  </w:style>
  <w:style w:type="character" w:customStyle="1" w:styleId="WW8NumSt3z0">
    <w:name w:val="WW8NumSt3z0"/>
    <w:rsid w:val="00CF48FB"/>
    <w:rPr>
      <w:rFonts w:ascii="Times New Roman" w:hAnsi="Times New Roman" w:cs="Times New Roman"/>
      <w:b w:val="0"/>
      <w:i w:val="0"/>
      <w:color w:val="000000"/>
      <w:sz w:val="26"/>
      <w:szCs w:val="26"/>
      <w:u w:val="none"/>
    </w:rPr>
  </w:style>
  <w:style w:type="character" w:customStyle="1" w:styleId="WW8NumSt6z0">
    <w:name w:val="WW8NumSt6z0"/>
    <w:rsid w:val="00CF48FB"/>
    <w:rPr>
      <w:rFonts w:ascii="Times New Roman" w:hAnsi="Times New Roman" w:cs="Times New Roman"/>
      <w:b w:val="0"/>
      <w:i w:val="0"/>
      <w:color w:val="000000"/>
      <w:sz w:val="26"/>
      <w:szCs w:val="26"/>
      <w:u w:val="none"/>
    </w:rPr>
  </w:style>
  <w:style w:type="character" w:customStyle="1" w:styleId="1">
    <w:name w:val="Основной шрифт абзаца1"/>
    <w:rsid w:val="00CF48FB"/>
  </w:style>
  <w:style w:type="character" w:styleId="a4">
    <w:name w:val="Hyperlink"/>
    <w:rsid w:val="00CF48FB"/>
    <w:rPr>
      <w:color w:val="0000FF"/>
      <w:u w:val="single"/>
    </w:rPr>
  </w:style>
  <w:style w:type="character" w:customStyle="1" w:styleId="a5">
    <w:name w:val="Символ нумерации"/>
    <w:rsid w:val="00CF48FB"/>
  </w:style>
  <w:style w:type="character" w:customStyle="1" w:styleId="a6">
    <w:name w:val="Маркеры списка"/>
    <w:rsid w:val="00CF48FB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0"/>
    <w:rsid w:val="00CF48F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CF48FB"/>
    <w:pPr>
      <w:jc w:val="both"/>
    </w:pPr>
    <w:rPr>
      <w:sz w:val="26"/>
      <w:szCs w:val="20"/>
    </w:rPr>
  </w:style>
  <w:style w:type="paragraph" w:styleId="a8">
    <w:name w:val="List"/>
    <w:basedOn w:val="a0"/>
    <w:rsid w:val="00CF48FB"/>
    <w:rPr>
      <w:rFonts w:cs="Mangal"/>
    </w:rPr>
  </w:style>
  <w:style w:type="paragraph" w:customStyle="1" w:styleId="10">
    <w:name w:val="Название1"/>
    <w:basedOn w:val="a"/>
    <w:rsid w:val="00CF48FB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CF48FB"/>
    <w:pPr>
      <w:suppressLineNumbers/>
    </w:pPr>
    <w:rPr>
      <w:rFonts w:cs="Mangal"/>
    </w:rPr>
  </w:style>
  <w:style w:type="paragraph" w:customStyle="1" w:styleId="tekstob">
    <w:name w:val="tekstob"/>
    <w:basedOn w:val="a"/>
    <w:rsid w:val="00CF48FB"/>
    <w:pPr>
      <w:spacing w:before="280" w:after="280"/>
    </w:pPr>
  </w:style>
  <w:style w:type="paragraph" w:styleId="HTML">
    <w:name w:val="HTML Preformatted"/>
    <w:basedOn w:val="a"/>
    <w:rsid w:val="00CF48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Body Text Indent"/>
    <w:basedOn w:val="a"/>
    <w:rsid w:val="00CF48FB"/>
    <w:pPr>
      <w:ind w:firstLine="567"/>
      <w:jc w:val="both"/>
    </w:pPr>
    <w:rPr>
      <w:sz w:val="28"/>
      <w:szCs w:val="20"/>
    </w:rPr>
  </w:style>
  <w:style w:type="paragraph" w:customStyle="1" w:styleId="21">
    <w:name w:val="Основной текст с отступом 21"/>
    <w:basedOn w:val="a"/>
    <w:rsid w:val="00CF48FB"/>
    <w:pPr>
      <w:ind w:left="6379"/>
    </w:pPr>
    <w:rPr>
      <w:sz w:val="20"/>
      <w:szCs w:val="20"/>
    </w:rPr>
  </w:style>
  <w:style w:type="paragraph" w:customStyle="1" w:styleId="31">
    <w:name w:val="Основной текст с отступом 31"/>
    <w:basedOn w:val="a"/>
    <w:rsid w:val="00CF48FB"/>
    <w:pPr>
      <w:ind w:firstLine="720"/>
    </w:pPr>
    <w:rPr>
      <w:sz w:val="28"/>
      <w:szCs w:val="20"/>
    </w:rPr>
  </w:style>
  <w:style w:type="paragraph" w:styleId="aa">
    <w:name w:val="Balloon Text"/>
    <w:basedOn w:val="a"/>
    <w:rsid w:val="00CF48FB"/>
    <w:rPr>
      <w:rFonts w:ascii="Tahoma" w:hAnsi="Tahoma" w:cs="Tahoma"/>
      <w:sz w:val="16"/>
      <w:szCs w:val="16"/>
    </w:rPr>
  </w:style>
  <w:style w:type="character" w:styleId="ab">
    <w:name w:val="annotation reference"/>
    <w:basedOn w:val="a1"/>
    <w:uiPriority w:val="99"/>
    <w:semiHidden/>
    <w:unhideWhenUsed/>
    <w:rsid w:val="002B300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B300F"/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2B300F"/>
    <w:rPr>
      <w:lang w:eastAsia="ar-S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B300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B300F"/>
    <w:rPr>
      <w:b/>
      <w:bCs/>
      <w:lang w:eastAsia="ar-SA"/>
    </w:rPr>
  </w:style>
  <w:style w:type="paragraph" w:styleId="af0">
    <w:name w:val="List Paragraph"/>
    <w:basedOn w:val="a"/>
    <w:uiPriority w:val="34"/>
    <w:qFormat/>
    <w:rsid w:val="00137C4E"/>
    <w:pPr>
      <w:ind w:left="720"/>
      <w:contextualSpacing/>
    </w:pPr>
  </w:style>
  <w:style w:type="paragraph" w:styleId="af1">
    <w:name w:val="header"/>
    <w:basedOn w:val="a"/>
    <w:link w:val="af2"/>
    <w:uiPriority w:val="99"/>
    <w:unhideWhenUsed/>
    <w:rsid w:val="00F87CB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F87CB6"/>
    <w:rPr>
      <w:sz w:val="24"/>
      <w:szCs w:val="24"/>
      <w:lang w:eastAsia="ar-SA"/>
    </w:rPr>
  </w:style>
  <w:style w:type="paragraph" w:styleId="af3">
    <w:name w:val="footer"/>
    <w:basedOn w:val="a"/>
    <w:link w:val="af4"/>
    <w:uiPriority w:val="99"/>
    <w:semiHidden/>
    <w:unhideWhenUsed/>
    <w:rsid w:val="00F87CB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semiHidden/>
    <w:rsid w:val="00F87CB6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6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3E2D5-525C-42D9-8F91-3CA444BC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5582</Words>
  <Characters>31821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37329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Admin</dc:creator>
  <cp:lastModifiedBy>lena</cp:lastModifiedBy>
  <cp:revision>2</cp:revision>
  <cp:lastPrinted>2018-04-28T08:17:00Z</cp:lastPrinted>
  <dcterms:created xsi:type="dcterms:W3CDTF">2018-04-28T08:21:00Z</dcterms:created>
  <dcterms:modified xsi:type="dcterms:W3CDTF">2018-04-28T08:21:00Z</dcterms:modified>
</cp:coreProperties>
</file>